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3E" w:rsidRDefault="00CC003E" w:rsidP="005D5D7B">
      <w:pPr>
        <w:suppressAutoHyphens/>
        <w:spacing w:after="0" w:line="240" w:lineRule="auto"/>
        <w:ind w:left="6372"/>
        <w:jc w:val="center"/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</w:pPr>
    </w:p>
    <w:p w:rsidR="00CC003E" w:rsidRDefault="00CC003E" w:rsidP="00CC003E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</w:pPr>
    </w:p>
    <w:p w:rsidR="00CC003E" w:rsidRDefault="00CC003E" w:rsidP="00CC003E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</w:pPr>
    </w:p>
    <w:p w:rsidR="00CC003E" w:rsidRDefault="00CC003E" w:rsidP="00CC003E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  <w:t>УТВЕРЖДАЮ</w:t>
      </w:r>
    </w:p>
    <w:p w:rsidR="00CC003E" w:rsidRPr="002F60C2" w:rsidRDefault="00CC003E" w:rsidP="00CC003E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</w:pPr>
      <w:r w:rsidRPr="002F60C2"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  <w:t>Заведующий ГБДОУ №</w:t>
      </w:r>
      <w:r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  <w:t>46</w:t>
      </w:r>
    </w:p>
    <w:p w:rsidR="00CC003E" w:rsidRPr="002F60C2" w:rsidRDefault="00CC003E" w:rsidP="00CC003E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  <w:t>Пушкинского района СПб</w:t>
      </w:r>
    </w:p>
    <w:p w:rsidR="00CC003E" w:rsidRPr="002F60C2" w:rsidRDefault="00CC003E" w:rsidP="00CC003E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</w:pPr>
    </w:p>
    <w:p w:rsidR="00CC003E" w:rsidRPr="002F60C2" w:rsidRDefault="00CC003E" w:rsidP="00CC003E">
      <w:pPr>
        <w:suppressAutoHyphens/>
        <w:spacing w:after="0" w:line="240" w:lineRule="auto"/>
        <w:ind w:left="6372"/>
        <w:rPr>
          <w:rFonts w:ascii="Arial" w:eastAsia="Calibri" w:hAnsi="Arial" w:cs="Arial"/>
          <w:b/>
          <w:bCs/>
          <w:i/>
          <w:iCs/>
          <w:kern w:val="1"/>
          <w:sz w:val="36"/>
          <w:szCs w:val="36"/>
          <w:lang w:eastAsia="ar-SA"/>
        </w:rPr>
      </w:pPr>
      <w:r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  <w:t>___________</w:t>
      </w:r>
      <w:r w:rsidRPr="002F60C2"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  <w:t>_</w:t>
      </w:r>
      <w:proofErr w:type="spellStart"/>
      <w:r>
        <w:rPr>
          <w:rFonts w:ascii="Times New Roman" w:eastAsia="Calibri" w:hAnsi="Times New Roman" w:cs="Times New Roman"/>
          <w:bCs/>
          <w:iCs/>
          <w:kern w:val="1"/>
          <w:sz w:val="28"/>
          <w:szCs w:val="28"/>
          <w:lang w:eastAsia="ar-SA"/>
        </w:rPr>
        <w:t>М.Н.Ильина</w:t>
      </w:r>
      <w:proofErr w:type="spellEnd"/>
    </w:p>
    <w:p w:rsidR="00CC003E" w:rsidRPr="002F60C2" w:rsidRDefault="00CC003E" w:rsidP="00CC003E">
      <w:pPr>
        <w:suppressAutoHyphens/>
        <w:spacing w:before="28" w:after="100" w:line="100" w:lineRule="atLeast"/>
        <w:rPr>
          <w:rFonts w:ascii="Arial" w:eastAsia="Calibri" w:hAnsi="Arial" w:cs="Arial"/>
          <w:b/>
          <w:bCs/>
          <w:i/>
          <w:iCs/>
          <w:kern w:val="1"/>
          <w:sz w:val="36"/>
          <w:szCs w:val="36"/>
          <w:lang w:eastAsia="ar-SA"/>
        </w:rPr>
      </w:pPr>
    </w:p>
    <w:p w:rsidR="00CC003E" w:rsidRDefault="00CC003E" w:rsidP="00CC003E">
      <w:pPr>
        <w:suppressAutoHyphens/>
        <w:spacing w:before="28" w:after="100" w:line="100" w:lineRule="atLeast"/>
        <w:jc w:val="center"/>
        <w:rPr>
          <w:rFonts w:ascii="Times New Roman" w:eastAsia="Calibri" w:hAnsi="Times New Roman" w:cs="Times New Roman"/>
          <w:b/>
          <w:bCs/>
          <w:iCs/>
          <w:kern w:val="1"/>
          <w:sz w:val="40"/>
          <w:szCs w:val="40"/>
          <w:lang w:eastAsia="ar-SA"/>
        </w:rPr>
      </w:pPr>
    </w:p>
    <w:p w:rsidR="00CC003E" w:rsidRDefault="00CC003E" w:rsidP="00CC003E">
      <w:pPr>
        <w:suppressAutoHyphens/>
        <w:spacing w:before="28" w:after="100" w:line="100" w:lineRule="atLeast"/>
        <w:jc w:val="center"/>
        <w:rPr>
          <w:rFonts w:ascii="Times New Roman" w:eastAsia="Calibri" w:hAnsi="Times New Roman" w:cs="Times New Roman"/>
          <w:b/>
          <w:bCs/>
          <w:iCs/>
          <w:kern w:val="1"/>
          <w:sz w:val="40"/>
          <w:szCs w:val="40"/>
          <w:lang w:eastAsia="ar-SA"/>
        </w:rPr>
      </w:pPr>
    </w:p>
    <w:p w:rsidR="00101111" w:rsidRDefault="00101111" w:rsidP="00CC003E">
      <w:pPr>
        <w:suppressAutoHyphens/>
        <w:spacing w:before="28" w:after="100" w:line="100" w:lineRule="atLeast"/>
        <w:jc w:val="center"/>
        <w:rPr>
          <w:rFonts w:ascii="Times New Roman" w:eastAsia="Calibri" w:hAnsi="Times New Roman" w:cs="Times New Roman"/>
          <w:b/>
          <w:bCs/>
          <w:iCs/>
          <w:kern w:val="1"/>
          <w:sz w:val="40"/>
          <w:szCs w:val="40"/>
          <w:lang w:eastAsia="ar-SA"/>
        </w:rPr>
      </w:pPr>
    </w:p>
    <w:p w:rsidR="00101111" w:rsidRDefault="00101111" w:rsidP="00CC003E">
      <w:pPr>
        <w:suppressAutoHyphens/>
        <w:spacing w:before="28" w:after="100" w:line="100" w:lineRule="atLeast"/>
        <w:jc w:val="center"/>
        <w:rPr>
          <w:rFonts w:ascii="Times New Roman" w:eastAsia="Calibri" w:hAnsi="Times New Roman" w:cs="Times New Roman"/>
          <w:b/>
          <w:bCs/>
          <w:iCs/>
          <w:kern w:val="1"/>
          <w:sz w:val="40"/>
          <w:szCs w:val="40"/>
          <w:lang w:eastAsia="ar-SA"/>
        </w:rPr>
      </w:pPr>
    </w:p>
    <w:p w:rsidR="00CC003E" w:rsidRPr="00101111" w:rsidRDefault="00CC003E" w:rsidP="00101111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iCs/>
          <w:kern w:val="1"/>
          <w:sz w:val="52"/>
          <w:szCs w:val="52"/>
          <w:lang w:eastAsia="ar-SA"/>
        </w:rPr>
      </w:pPr>
      <w:r w:rsidRPr="00101111">
        <w:rPr>
          <w:rFonts w:ascii="Times New Roman" w:eastAsia="Calibri" w:hAnsi="Times New Roman" w:cs="Times New Roman"/>
          <w:b/>
          <w:bCs/>
          <w:iCs/>
          <w:kern w:val="1"/>
          <w:sz w:val="52"/>
          <w:szCs w:val="52"/>
          <w:lang w:eastAsia="ar-SA"/>
        </w:rPr>
        <w:t>ПУБЛИЧНЫЙ ДОКЛАД</w:t>
      </w:r>
    </w:p>
    <w:p w:rsidR="00CC003E" w:rsidRPr="00101111" w:rsidRDefault="00CC003E" w:rsidP="00101111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36"/>
          <w:szCs w:val="36"/>
          <w:lang w:eastAsia="ar-SA"/>
        </w:rPr>
      </w:pPr>
      <w:r w:rsidRPr="00101111">
        <w:rPr>
          <w:rFonts w:ascii="Times New Roman" w:eastAsia="Calibri" w:hAnsi="Times New Roman" w:cs="Times New Roman"/>
          <w:b/>
          <w:bCs/>
          <w:iCs/>
          <w:kern w:val="1"/>
          <w:sz w:val="40"/>
          <w:szCs w:val="40"/>
          <w:lang w:eastAsia="ar-SA"/>
        </w:rPr>
        <w:t xml:space="preserve">по итогам деятельности </w:t>
      </w:r>
    </w:p>
    <w:p w:rsidR="00CC003E" w:rsidRPr="00101111" w:rsidRDefault="00101111" w:rsidP="00101111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kern w:val="1"/>
          <w:sz w:val="36"/>
          <w:szCs w:val="36"/>
          <w:lang w:eastAsia="ar-SA"/>
        </w:rPr>
      </w:pPr>
      <w:r w:rsidRPr="00101111">
        <w:rPr>
          <w:rFonts w:ascii="Times New Roman" w:eastAsia="Calibri" w:hAnsi="Times New Roman" w:cs="Times New Roman"/>
          <w:bCs/>
          <w:kern w:val="1"/>
          <w:sz w:val="36"/>
          <w:szCs w:val="36"/>
          <w:lang w:eastAsia="ar-SA"/>
        </w:rPr>
        <w:t xml:space="preserve">ГБДОУ </w:t>
      </w:r>
      <w:r w:rsidR="00CC003E" w:rsidRPr="00101111">
        <w:rPr>
          <w:rFonts w:ascii="Times New Roman" w:eastAsia="Calibri" w:hAnsi="Times New Roman" w:cs="Times New Roman"/>
          <w:bCs/>
          <w:kern w:val="1"/>
          <w:sz w:val="36"/>
          <w:szCs w:val="36"/>
          <w:lang w:eastAsia="ar-SA"/>
        </w:rPr>
        <w:t>№ 46</w:t>
      </w:r>
      <w:r w:rsidR="00CC003E" w:rsidRPr="00101111">
        <w:rPr>
          <w:rFonts w:ascii="Times New Roman" w:eastAsia="Calibri" w:hAnsi="Times New Roman" w:cs="Times New Roman"/>
          <w:bCs/>
          <w:kern w:val="1"/>
          <w:sz w:val="36"/>
          <w:szCs w:val="36"/>
          <w:lang w:eastAsia="ar-SA"/>
        </w:rPr>
        <w:t xml:space="preserve">  Пушкинского района </w:t>
      </w:r>
      <w:r w:rsidR="00CC003E" w:rsidRPr="00101111">
        <w:rPr>
          <w:rFonts w:ascii="Times New Roman" w:eastAsia="Calibri" w:hAnsi="Times New Roman" w:cs="Times New Roman"/>
          <w:bCs/>
          <w:kern w:val="1"/>
          <w:sz w:val="36"/>
          <w:szCs w:val="36"/>
          <w:lang w:eastAsia="ar-SA"/>
        </w:rPr>
        <w:t>СПб</w:t>
      </w:r>
    </w:p>
    <w:p w:rsidR="00CC003E" w:rsidRPr="00101111" w:rsidRDefault="00CC003E" w:rsidP="00101111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kern w:val="1"/>
          <w:sz w:val="36"/>
          <w:szCs w:val="36"/>
          <w:lang w:eastAsia="ar-SA"/>
        </w:rPr>
      </w:pPr>
      <w:r w:rsidRPr="00101111">
        <w:rPr>
          <w:rFonts w:ascii="Times New Roman" w:eastAsia="Calibri" w:hAnsi="Times New Roman" w:cs="Times New Roman"/>
          <w:bCs/>
          <w:kern w:val="1"/>
          <w:sz w:val="36"/>
          <w:szCs w:val="36"/>
          <w:lang w:eastAsia="ar-SA"/>
        </w:rPr>
        <w:t>за 2014-2015 год</w:t>
      </w:r>
    </w:p>
    <w:p w:rsidR="00CC003E" w:rsidRDefault="00CC003E" w:rsidP="00CC003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101111" w:rsidRDefault="00101111" w:rsidP="00CC003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101111" w:rsidRDefault="00101111" w:rsidP="00CC003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101111" w:rsidRDefault="00101111" w:rsidP="00CC003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101111" w:rsidRDefault="00101111" w:rsidP="00CC003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101111" w:rsidRDefault="00101111" w:rsidP="00CC003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101111" w:rsidRDefault="00101111" w:rsidP="00CC003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101111" w:rsidRDefault="00101111" w:rsidP="00CC003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101111" w:rsidRDefault="00101111" w:rsidP="00CC003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101111" w:rsidRDefault="00101111" w:rsidP="00CC003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101111" w:rsidRDefault="00101111" w:rsidP="00CC003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101111" w:rsidRDefault="00101111" w:rsidP="00CC003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101111" w:rsidRDefault="00101111" w:rsidP="00CC003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101111" w:rsidRPr="00101111" w:rsidRDefault="00101111" w:rsidP="00CC003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</w:p>
    <w:p w:rsidR="00101111" w:rsidRPr="00101111" w:rsidRDefault="00101111" w:rsidP="00CC003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10111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Санкт-Петербург</w:t>
      </w:r>
    </w:p>
    <w:p w:rsidR="00101111" w:rsidRPr="00101111" w:rsidRDefault="00101111" w:rsidP="00CC003E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101111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июнь,2015 г.</w:t>
      </w:r>
    </w:p>
    <w:p w:rsidR="00CC003E" w:rsidRDefault="00CC003E" w:rsidP="0039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E8D" w:rsidRPr="00317197" w:rsidRDefault="00606E8D" w:rsidP="0039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>Публичный доклад – это средство обеспечения информационной открытости работы ГБДОУ №46 Пушкинского района СПб.</w:t>
      </w:r>
    </w:p>
    <w:p w:rsidR="00606E8D" w:rsidRPr="00317197" w:rsidRDefault="00606E8D" w:rsidP="0060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6E8D" w:rsidRPr="00317197" w:rsidRDefault="00606E8D" w:rsidP="00606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7197">
        <w:rPr>
          <w:rFonts w:ascii="Times New Roman" w:hAnsi="Times New Roman" w:cs="Times New Roman"/>
          <w:bCs/>
          <w:sz w:val="28"/>
          <w:szCs w:val="28"/>
        </w:rPr>
        <w:t>Уважаемые родители, коллеги и гости официального сайта!</w:t>
      </w:r>
    </w:p>
    <w:p w:rsidR="00606E8D" w:rsidRPr="00317197" w:rsidRDefault="00782098" w:rsidP="00606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317197">
        <w:rPr>
          <w:rFonts w:ascii="Times New Roman" w:hAnsi="Times New Roman" w:cs="Times New Roman"/>
          <w:sz w:val="28"/>
          <w:szCs w:val="28"/>
        </w:rPr>
        <w:t>Предлагаем вашему вниманию Публичный доклад, в котором представлены результаты деятельности ГБДОУ № 46  Пушкинского района СПб за 2014-2015 учебный год.</w:t>
      </w:r>
    </w:p>
    <w:p w:rsidR="00606E8D" w:rsidRPr="00317197" w:rsidRDefault="00782098" w:rsidP="00606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317197">
        <w:rPr>
          <w:rFonts w:ascii="Times New Roman" w:hAnsi="Times New Roman" w:cs="Times New Roman"/>
          <w:sz w:val="28"/>
          <w:szCs w:val="28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образовательных отношений, информирование общественности,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направлениях его развития.</w:t>
      </w:r>
    </w:p>
    <w:p w:rsidR="00606E8D" w:rsidRPr="00317197" w:rsidRDefault="00782098" w:rsidP="00606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 xml:space="preserve">    </w:t>
      </w:r>
      <w:r w:rsidR="00606E8D" w:rsidRPr="00317197">
        <w:rPr>
          <w:rFonts w:ascii="Times New Roman" w:hAnsi="Times New Roman" w:cs="Times New Roman"/>
          <w:sz w:val="28"/>
          <w:szCs w:val="28"/>
        </w:rPr>
        <w:t>В данном докладе содержится информация о том, как работает ДОУ, чего достигло, какие</w:t>
      </w:r>
      <w:r w:rsidRPr="00317197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317197">
        <w:rPr>
          <w:rFonts w:ascii="Times New Roman" w:hAnsi="Times New Roman" w:cs="Times New Roman"/>
          <w:sz w:val="28"/>
          <w:szCs w:val="28"/>
        </w:rPr>
        <w:t>потребности и проблемы администрация и коллектив учреждения надеется решить с</w:t>
      </w:r>
      <w:r w:rsidRPr="00317197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317197">
        <w:rPr>
          <w:rFonts w:ascii="Times New Roman" w:hAnsi="Times New Roman" w:cs="Times New Roman"/>
          <w:sz w:val="28"/>
          <w:szCs w:val="28"/>
        </w:rPr>
        <w:t>Вашей помощью.</w:t>
      </w:r>
    </w:p>
    <w:p w:rsidR="00392DD6" w:rsidRPr="00317197" w:rsidRDefault="00392DD6" w:rsidP="007820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782098" w:rsidRPr="00317197" w:rsidRDefault="00606E8D" w:rsidP="007820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>С уважением, заведующий ГБДОУ  №</w:t>
      </w:r>
      <w:r w:rsidR="00782098" w:rsidRPr="00317197">
        <w:rPr>
          <w:rFonts w:ascii="Times New Roman" w:hAnsi="Times New Roman" w:cs="Times New Roman"/>
          <w:sz w:val="28"/>
          <w:szCs w:val="28"/>
        </w:rPr>
        <w:t>4</w:t>
      </w:r>
      <w:r w:rsidRPr="00317197">
        <w:rPr>
          <w:rFonts w:ascii="Times New Roman" w:hAnsi="Times New Roman" w:cs="Times New Roman"/>
          <w:sz w:val="28"/>
          <w:szCs w:val="28"/>
        </w:rPr>
        <w:t>6</w:t>
      </w:r>
      <w:r w:rsidR="00392DD6" w:rsidRPr="00317197">
        <w:rPr>
          <w:rFonts w:ascii="Times New Roman" w:hAnsi="Times New Roman" w:cs="Times New Roman"/>
          <w:sz w:val="28"/>
          <w:szCs w:val="28"/>
        </w:rPr>
        <w:t xml:space="preserve"> Пушкинского района СПб</w:t>
      </w:r>
    </w:p>
    <w:p w:rsidR="00606E8D" w:rsidRPr="00317197" w:rsidRDefault="00782098" w:rsidP="007820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>Ильина Марина Николаевна</w:t>
      </w:r>
    </w:p>
    <w:p w:rsidR="00782098" w:rsidRPr="00317197" w:rsidRDefault="00782098" w:rsidP="007820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392DD6" w:rsidRPr="00317197" w:rsidRDefault="00392DD6" w:rsidP="0078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E8D" w:rsidRPr="00317197" w:rsidRDefault="00606E8D" w:rsidP="0078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>Содержание публичного доклада</w:t>
      </w:r>
    </w:p>
    <w:p w:rsidR="00E26681" w:rsidRPr="00317197" w:rsidRDefault="00E26681" w:rsidP="0078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817"/>
        <w:gridCol w:w="8505"/>
        <w:gridCol w:w="992"/>
      </w:tblGrid>
      <w:tr w:rsidR="00782098" w:rsidRPr="00317197" w:rsidTr="00782098">
        <w:tc>
          <w:tcPr>
            <w:tcW w:w="817" w:type="dxa"/>
            <w:vAlign w:val="center"/>
          </w:tcPr>
          <w:p w:rsidR="00782098" w:rsidRPr="00317197" w:rsidRDefault="00782098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782098" w:rsidRPr="00317197" w:rsidRDefault="00782098" w:rsidP="007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7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 Общая характеристика учреждения</w:t>
            </w:r>
          </w:p>
        </w:tc>
        <w:tc>
          <w:tcPr>
            <w:tcW w:w="992" w:type="dxa"/>
          </w:tcPr>
          <w:p w:rsidR="00782098" w:rsidRPr="00317197" w:rsidRDefault="00780351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2098" w:rsidRPr="00317197" w:rsidTr="00782098">
        <w:tc>
          <w:tcPr>
            <w:tcW w:w="817" w:type="dxa"/>
            <w:vAlign w:val="center"/>
          </w:tcPr>
          <w:p w:rsidR="00782098" w:rsidRPr="00317197" w:rsidRDefault="00782098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782098" w:rsidRPr="00317197" w:rsidRDefault="00782098" w:rsidP="007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7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состава воспитанников</w:t>
            </w:r>
          </w:p>
        </w:tc>
        <w:tc>
          <w:tcPr>
            <w:tcW w:w="992" w:type="dxa"/>
          </w:tcPr>
          <w:p w:rsidR="00782098" w:rsidRPr="00317197" w:rsidRDefault="00780351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5BA4" w:rsidRPr="00317197" w:rsidTr="00782098">
        <w:tc>
          <w:tcPr>
            <w:tcW w:w="817" w:type="dxa"/>
            <w:vAlign w:val="center"/>
          </w:tcPr>
          <w:p w:rsidR="00ED5BA4" w:rsidRPr="00317197" w:rsidRDefault="00101111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ED5BA4" w:rsidRPr="00317197" w:rsidRDefault="00ED5BA4" w:rsidP="00780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7">
              <w:rPr>
                <w:rFonts w:ascii="Times New Roman" w:hAnsi="Times New Roman" w:cs="Times New Roman"/>
                <w:sz w:val="24"/>
                <w:szCs w:val="24"/>
              </w:rPr>
              <w:t>Кадро</w:t>
            </w:r>
            <w:r w:rsidR="00780351">
              <w:rPr>
                <w:rFonts w:ascii="Times New Roman" w:hAnsi="Times New Roman" w:cs="Times New Roman"/>
                <w:sz w:val="24"/>
                <w:szCs w:val="24"/>
              </w:rPr>
              <w:t>вое обеспечение образовательной деятельности</w:t>
            </w:r>
          </w:p>
        </w:tc>
        <w:tc>
          <w:tcPr>
            <w:tcW w:w="992" w:type="dxa"/>
          </w:tcPr>
          <w:p w:rsidR="00ED5BA4" w:rsidRPr="00317197" w:rsidRDefault="00780351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5BA4" w:rsidRPr="00317197" w:rsidTr="00782098">
        <w:tc>
          <w:tcPr>
            <w:tcW w:w="817" w:type="dxa"/>
            <w:vAlign w:val="center"/>
          </w:tcPr>
          <w:p w:rsidR="00ED5BA4" w:rsidRPr="00317197" w:rsidRDefault="00101111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</w:tcPr>
          <w:p w:rsidR="00ED5BA4" w:rsidRPr="00317197" w:rsidRDefault="00ED5BA4" w:rsidP="007D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7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 ДОУ</w:t>
            </w:r>
          </w:p>
        </w:tc>
        <w:tc>
          <w:tcPr>
            <w:tcW w:w="992" w:type="dxa"/>
          </w:tcPr>
          <w:p w:rsidR="00ED5BA4" w:rsidRPr="00317197" w:rsidRDefault="00780351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5BA4" w:rsidRPr="00317197" w:rsidTr="00782098">
        <w:tc>
          <w:tcPr>
            <w:tcW w:w="817" w:type="dxa"/>
            <w:vAlign w:val="center"/>
          </w:tcPr>
          <w:p w:rsidR="00ED5BA4" w:rsidRPr="00317197" w:rsidRDefault="00101111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vAlign w:val="center"/>
          </w:tcPr>
          <w:p w:rsidR="00ED5BA4" w:rsidRPr="00317197" w:rsidRDefault="00780351" w:rsidP="007D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9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D5BA4" w:rsidRPr="0031719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оздоровительная  и лечебно-профилактическая работа в ДОУ</w:t>
            </w:r>
          </w:p>
        </w:tc>
        <w:tc>
          <w:tcPr>
            <w:tcW w:w="992" w:type="dxa"/>
          </w:tcPr>
          <w:p w:rsidR="00ED5BA4" w:rsidRPr="00317197" w:rsidRDefault="005D5D7B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5BA4" w:rsidRPr="00317197" w:rsidTr="00782098">
        <w:tc>
          <w:tcPr>
            <w:tcW w:w="817" w:type="dxa"/>
            <w:vAlign w:val="center"/>
          </w:tcPr>
          <w:p w:rsidR="00ED5BA4" w:rsidRPr="00317197" w:rsidRDefault="00101111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vAlign w:val="center"/>
          </w:tcPr>
          <w:p w:rsidR="00ED5BA4" w:rsidRPr="000F05DA" w:rsidRDefault="000F05DA" w:rsidP="007D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5BA4" w:rsidRPr="000F05DA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 w:rsidRPr="000F05DA">
              <w:rPr>
                <w:rFonts w:ascii="Times New Roman" w:hAnsi="Times New Roman" w:cs="Times New Roman"/>
                <w:sz w:val="24"/>
                <w:szCs w:val="24"/>
              </w:rPr>
              <w:t>ая  работа в ДОУ</w:t>
            </w:r>
          </w:p>
        </w:tc>
        <w:tc>
          <w:tcPr>
            <w:tcW w:w="992" w:type="dxa"/>
          </w:tcPr>
          <w:p w:rsidR="00ED5BA4" w:rsidRPr="00317197" w:rsidRDefault="005D5D7B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5BA4" w:rsidRPr="00317197" w:rsidTr="00782098">
        <w:tc>
          <w:tcPr>
            <w:tcW w:w="817" w:type="dxa"/>
            <w:vAlign w:val="center"/>
          </w:tcPr>
          <w:p w:rsidR="00ED5BA4" w:rsidRPr="00317197" w:rsidRDefault="00101111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vAlign w:val="center"/>
          </w:tcPr>
          <w:p w:rsidR="00ED5BA4" w:rsidRPr="000F05DA" w:rsidRDefault="000F05DA" w:rsidP="000F0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образовательного пространства, условий осуществления образовательного процесса и развитие материально-технической базы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ДОУ</w:t>
            </w:r>
          </w:p>
        </w:tc>
        <w:tc>
          <w:tcPr>
            <w:tcW w:w="992" w:type="dxa"/>
          </w:tcPr>
          <w:p w:rsidR="00ED5BA4" w:rsidRPr="00317197" w:rsidRDefault="005D5D7B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D5BA4" w:rsidRPr="00317197" w:rsidTr="00782098">
        <w:tc>
          <w:tcPr>
            <w:tcW w:w="817" w:type="dxa"/>
            <w:vAlign w:val="center"/>
          </w:tcPr>
          <w:p w:rsidR="00ED5BA4" w:rsidRPr="00317197" w:rsidRDefault="00101111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vAlign w:val="center"/>
          </w:tcPr>
          <w:p w:rsidR="00ED5BA4" w:rsidRPr="00317197" w:rsidRDefault="00ED5BA4" w:rsidP="000F0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</w:t>
            </w:r>
            <w:r w:rsidR="000F05DA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психологической комфортности </w:t>
            </w:r>
            <w:r w:rsidRPr="00317197">
              <w:rPr>
                <w:rFonts w:ascii="Times New Roman" w:hAnsi="Times New Roman" w:cs="Times New Roman"/>
                <w:sz w:val="24"/>
                <w:szCs w:val="24"/>
              </w:rPr>
              <w:t>ребенка в группах, кабинетах и прилегающей к ДОУ территории</w:t>
            </w:r>
            <w:r w:rsidR="000F05DA" w:rsidRPr="00CC00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D5BA4" w:rsidRPr="00317197" w:rsidRDefault="005D5D7B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F05DA" w:rsidRPr="00317197" w:rsidTr="00782098">
        <w:tc>
          <w:tcPr>
            <w:tcW w:w="817" w:type="dxa"/>
            <w:vAlign w:val="center"/>
          </w:tcPr>
          <w:p w:rsidR="000F05DA" w:rsidRDefault="000F05DA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vAlign w:val="center"/>
          </w:tcPr>
          <w:p w:rsidR="000F05DA" w:rsidRPr="000F05DA" w:rsidRDefault="000F05DA" w:rsidP="000F0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взаимовыгодных отношений между участниками образовательных отношений  и социальными партнерами</w:t>
            </w:r>
          </w:p>
        </w:tc>
        <w:tc>
          <w:tcPr>
            <w:tcW w:w="992" w:type="dxa"/>
          </w:tcPr>
          <w:p w:rsidR="000F05DA" w:rsidRDefault="005D5D7B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01111" w:rsidRPr="00317197" w:rsidTr="00782098">
        <w:tc>
          <w:tcPr>
            <w:tcW w:w="817" w:type="dxa"/>
            <w:vAlign w:val="center"/>
          </w:tcPr>
          <w:p w:rsidR="00101111" w:rsidRPr="00317197" w:rsidRDefault="000F05DA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vAlign w:val="center"/>
          </w:tcPr>
          <w:p w:rsidR="00101111" w:rsidRPr="00317197" w:rsidRDefault="00101111" w:rsidP="000F0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7">
              <w:rPr>
                <w:rFonts w:ascii="Times New Roman" w:hAnsi="Times New Roman" w:cs="Times New Roman"/>
                <w:sz w:val="24"/>
                <w:szCs w:val="24"/>
              </w:rPr>
              <w:t>Финансовые ресурсы</w:t>
            </w:r>
            <w:r w:rsidR="000F05DA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 w:rsidRPr="00317197">
              <w:rPr>
                <w:rFonts w:ascii="Times New Roman" w:hAnsi="Times New Roman" w:cs="Times New Roman"/>
                <w:sz w:val="24"/>
                <w:szCs w:val="24"/>
              </w:rPr>
              <w:t>и их использование</w:t>
            </w:r>
          </w:p>
        </w:tc>
        <w:tc>
          <w:tcPr>
            <w:tcW w:w="992" w:type="dxa"/>
          </w:tcPr>
          <w:p w:rsidR="00101111" w:rsidRPr="00317197" w:rsidRDefault="005D5D7B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01111" w:rsidRPr="00317197" w:rsidTr="00782098">
        <w:tc>
          <w:tcPr>
            <w:tcW w:w="817" w:type="dxa"/>
            <w:vAlign w:val="center"/>
          </w:tcPr>
          <w:p w:rsidR="00101111" w:rsidRPr="00317197" w:rsidRDefault="000F05DA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vAlign w:val="center"/>
          </w:tcPr>
          <w:p w:rsidR="00101111" w:rsidRPr="00317197" w:rsidRDefault="00101111" w:rsidP="00935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7">
              <w:rPr>
                <w:rFonts w:ascii="Times New Roman" w:hAnsi="Times New Roman" w:cs="Times New Roman"/>
                <w:sz w:val="24"/>
                <w:szCs w:val="24"/>
              </w:rPr>
              <w:t>Итоги работы и перспективы развития ДОУ</w:t>
            </w:r>
          </w:p>
        </w:tc>
        <w:tc>
          <w:tcPr>
            <w:tcW w:w="992" w:type="dxa"/>
          </w:tcPr>
          <w:p w:rsidR="00101111" w:rsidRPr="00317197" w:rsidRDefault="005D5D7B" w:rsidP="00782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E26681" w:rsidRDefault="00E26681" w:rsidP="00742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1111" w:rsidRDefault="00101111" w:rsidP="00742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1111" w:rsidRPr="00317197" w:rsidRDefault="00101111" w:rsidP="00742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E26681" w:rsidRPr="00317197" w:rsidRDefault="00E26681" w:rsidP="00742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6681" w:rsidRDefault="00E26681" w:rsidP="00742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7197" w:rsidRDefault="00317197" w:rsidP="00742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1111" w:rsidRDefault="00101111" w:rsidP="00742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7197" w:rsidRDefault="00317197" w:rsidP="00742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7197" w:rsidRPr="00317197" w:rsidRDefault="00317197" w:rsidP="00742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0351" w:rsidRDefault="00E7784D" w:rsidP="00E7784D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197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  <w:r w:rsidR="0078035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7197" w:rsidRPr="000F05DA" w:rsidRDefault="00780351" w:rsidP="000F05DA">
      <w:pPr>
        <w:pStyle w:val="a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УЧРЕЖДЕНИЯ</w:t>
      </w:r>
    </w:p>
    <w:p w:rsidR="00E7784D" w:rsidRPr="00317197" w:rsidRDefault="00E7784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Государственное бюджетное дошкольное образовательное учреждение детский сад № 46 Пушкинского района Санкт-Петербурга функционирует с  2014 года.</w:t>
      </w:r>
      <w:r w:rsidRPr="00317197">
        <w:rPr>
          <w:rFonts w:ascii="Times New Roman" w:hAnsi="Times New Roman" w:cs="Times New Roman"/>
          <w:iCs/>
          <w:sz w:val="28"/>
          <w:szCs w:val="28"/>
        </w:rPr>
        <w:t xml:space="preserve"> Юридический </w:t>
      </w:r>
      <w:r w:rsidR="0060292D" w:rsidRPr="00317197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317197">
        <w:rPr>
          <w:rFonts w:ascii="Times New Roman" w:hAnsi="Times New Roman" w:cs="Times New Roman"/>
          <w:iCs/>
          <w:sz w:val="28"/>
          <w:szCs w:val="28"/>
        </w:rPr>
        <w:t xml:space="preserve">фактический адрес: </w:t>
      </w:r>
      <w:r w:rsidRPr="00317197">
        <w:rPr>
          <w:rFonts w:ascii="Times New Roman" w:hAnsi="Times New Roman" w:cs="Times New Roman"/>
          <w:sz w:val="28"/>
          <w:szCs w:val="28"/>
        </w:rPr>
        <w:t xml:space="preserve">196634, Санкт-Петербург, поселок </w:t>
      </w:r>
      <w:proofErr w:type="spellStart"/>
      <w:r w:rsidRPr="00317197">
        <w:rPr>
          <w:rFonts w:ascii="Times New Roman" w:hAnsi="Times New Roman" w:cs="Times New Roman"/>
          <w:sz w:val="28"/>
          <w:szCs w:val="28"/>
        </w:rPr>
        <w:t>Шушары</w:t>
      </w:r>
      <w:proofErr w:type="spellEnd"/>
      <w:r w:rsidRPr="00317197">
        <w:rPr>
          <w:rFonts w:ascii="Times New Roman" w:hAnsi="Times New Roman" w:cs="Times New Roman"/>
          <w:sz w:val="28"/>
          <w:szCs w:val="28"/>
        </w:rPr>
        <w:t>, Славянка,  Ростовская ул., д.24, корп. 2</w:t>
      </w:r>
    </w:p>
    <w:p w:rsidR="00E7784D" w:rsidRPr="00317197" w:rsidRDefault="00E7784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719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Здание детского сада типовое трехэтажное.</w:t>
      </w:r>
      <w:r w:rsidRPr="0031719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7784D" w:rsidRPr="00317197" w:rsidRDefault="00E7784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iCs/>
          <w:sz w:val="28"/>
          <w:szCs w:val="28"/>
        </w:rPr>
        <w:t xml:space="preserve">Учредитель: </w:t>
      </w:r>
      <w:r w:rsidRPr="00317197">
        <w:rPr>
          <w:rFonts w:ascii="Times New Roman" w:hAnsi="Times New Roman" w:cs="Times New Roman"/>
          <w:sz w:val="28"/>
          <w:szCs w:val="28"/>
        </w:rPr>
        <w:t>Учредителем ГБДОУ №46 Пушкинского района СПб является субъект Российской Федерации город федерального значения Санкт-Петербург в лице исполнительного органа государственной власти Санкт-Петербурга Комитета по образованию, адрес: 190000, Санкт-Петербург, пер. Антоненко, д. 8, тел.: (812) 570-31-79, 570-38-29 (факс), эл. почта: kobr@gov.spb.ru, сайт: http://www.k-obr.spb.ru/.</w:t>
      </w:r>
    </w:p>
    <w:p w:rsidR="00E7784D" w:rsidRPr="00317197" w:rsidRDefault="00E7784D" w:rsidP="00E778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97">
        <w:rPr>
          <w:rFonts w:ascii="Times New Roman" w:hAnsi="Times New Roman" w:cs="Times New Roman"/>
          <w:sz w:val="28"/>
          <w:szCs w:val="28"/>
        </w:rPr>
        <w:t xml:space="preserve">   ГБДОУ №46 находится в ведении администрации Пушкинского района Санкт-Петербурга, адрес: 196600, Санкт-Петербург, г. Пушкин, Октябрьский бульвар, д.</w:t>
      </w:r>
      <w:r w:rsidR="0060292D" w:rsidRPr="00317197">
        <w:rPr>
          <w:rFonts w:ascii="Times New Roman" w:hAnsi="Times New Roman" w:cs="Times New Roman"/>
          <w:sz w:val="28"/>
          <w:szCs w:val="28"/>
        </w:rPr>
        <w:t>24</w:t>
      </w:r>
      <w:r w:rsidRPr="00317197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60292D" w:rsidRPr="00317197">
        <w:rPr>
          <w:rFonts w:ascii="Times New Roman" w:hAnsi="Times New Roman" w:cs="Times New Roman"/>
          <w:sz w:val="28"/>
          <w:szCs w:val="28"/>
        </w:rPr>
        <w:t>(812) 466-63-12</w:t>
      </w:r>
      <w:r w:rsidRPr="00317197">
        <w:rPr>
          <w:rFonts w:ascii="Times New Roman" w:hAnsi="Times New Roman" w:cs="Times New Roman"/>
          <w:sz w:val="28"/>
          <w:szCs w:val="28"/>
        </w:rPr>
        <w:t xml:space="preserve"> (приемная), эл. почта: </w:t>
      </w:r>
      <w:hyperlink r:id="rId9" w:history="1">
        <w:r w:rsidR="0060292D" w:rsidRPr="00E7784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rono@tupush.gov.spb.ru</w:t>
        </w:r>
      </w:hyperlink>
      <w:r w:rsidR="0060292D" w:rsidRPr="00E77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iCs/>
          <w:sz w:val="28"/>
          <w:szCs w:val="28"/>
        </w:rPr>
        <w:t>Заведующий:</w:t>
      </w:r>
      <w:r w:rsidR="00DC4602" w:rsidRPr="003171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4602" w:rsidRPr="00317197">
        <w:rPr>
          <w:rFonts w:ascii="Times New Roman" w:hAnsi="Times New Roman" w:cs="Times New Roman"/>
          <w:sz w:val="28"/>
          <w:szCs w:val="28"/>
        </w:rPr>
        <w:t>Ильина Марина Николаевна</w:t>
      </w:r>
      <w:r w:rsidRPr="00317197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2F60C2" w:rsidRPr="00317197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E7784D" w:rsidRPr="00317197">
        <w:rPr>
          <w:rFonts w:ascii="Times New Roman" w:hAnsi="Times New Roman" w:cs="Times New Roman"/>
          <w:sz w:val="28"/>
          <w:szCs w:val="28"/>
        </w:rPr>
        <w:t xml:space="preserve"> к</w:t>
      </w:r>
      <w:r w:rsidR="002F60C2" w:rsidRPr="00317197">
        <w:rPr>
          <w:rFonts w:ascii="Times New Roman" w:hAnsi="Times New Roman" w:cs="Times New Roman"/>
          <w:sz w:val="28"/>
          <w:szCs w:val="28"/>
        </w:rPr>
        <w:t>валификационной категории</w:t>
      </w:r>
      <w:r w:rsidR="00E7784D" w:rsidRPr="00317197">
        <w:rPr>
          <w:rFonts w:ascii="Times New Roman" w:hAnsi="Times New Roman" w:cs="Times New Roman"/>
          <w:sz w:val="28"/>
          <w:szCs w:val="28"/>
        </w:rPr>
        <w:t xml:space="preserve">, тел.: 320-17-30                                                                                                                                                                                </w:t>
      </w:r>
      <w:r w:rsidR="00E7784D" w:rsidRPr="00317197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317197">
        <w:rPr>
          <w:rFonts w:ascii="Times New Roman" w:hAnsi="Times New Roman" w:cs="Times New Roman"/>
          <w:iCs/>
          <w:sz w:val="28"/>
          <w:szCs w:val="28"/>
        </w:rPr>
        <w:t xml:space="preserve">Заместитель заведующего по АХЧ: </w:t>
      </w:r>
      <w:r w:rsidR="002F60C2" w:rsidRPr="00317197">
        <w:rPr>
          <w:rFonts w:ascii="Times New Roman" w:hAnsi="Times New Roman" w:cs="Times New Roman"/>
          <w:sz w:val="28"/>
          <w:szCs w:val="28"/>
        </w:rPr>
        <w:t>Шаньгин Алексей Георгиевич</w:t>
      </w:r>
      <w:r w:rsidR="00E7784D" w:rsidRPr="00317197">
        <w:rPr>
          <w:rFonts w:ascii="Times New Roman" w:hAnsi="Times New Roman" w:cs="Times New Roman"/>
          <w:sz w:val="28"/>
          <w:szCs w:val="28"/>
        </w:rPr>
        <w:t>, тел.:320-17-31</w:t>
      </w:r>
    </w:p>
    <w:p w:rsidR="00DC4602" w:rsidRPr="00317197" w:rsidRDefault="00DC4602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>Заместитель заведующего по УВР:</w:t>
      </w:r>
      <w:r w:rsidR="00ED5BA4" w:rsidRPr="00317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BA4" w:rsidRPr="00317197">
        <w:rPr>
          <w:rFonts w:ascii="Times New Roman" w:hAnsi="Times New Roman" w:cs="Times New Roman"/>
          <w:sz w:val="28"/>
          <w:szCs w:val="28"/>
        </w:rPr>
        <w:t>Кныш</w:t>
      </w:r>
      <w:proofErr w:type="spellEnd"/>
      <w:r w:rsidR="00ED5BA4" w:rsidRPr="00317197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Pr="00317197">
        <w:rPr>
          <w:rFonts w:ascii="Times New Roman" w:hAnsi="Times New Roman" w:cs="Times New Roman"/>
          <w:sz w:val="28"/>
          <w:szCs w:val="28"/>
        </w:rPr>
        <w:t>,</w:t>
      </w:r>
      <w:r w:rsidR="00ED5BA4" w:rsidRPr="00317197">
        <w:rPr>
          <w:rFonts w:ascii="Times New Roman" w:hAnsi="Times New Roman" w:cs="Times New Roman"/>
          <w:sz w:val="28"/>
          <w:szCs w:val="28"/>
        </w:rPr>
        <w:t xml:space="preserve"> </w:t>
      </w:r>
      <w:r w:rsidR="00E7784D" w:rsidRPr="00317197">
        <w:rPr>
          <w:rFonts w:ascii="Times New Roman" w:hAnsi="Times New Roman" w:cs="Times New Roman"/>
          <w:sz w:val="28"/>
          <w:szCs w:val="28"/>
        </w:rPr>
        <w:t>тел.:320-17-30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iCs/>
          <w:sz w:val="28"/>
          <w:szCs w:val="28"/>
        </w:rPr>
        <w:t>Старший воспитатель:</w:t>
      </w:r>
      <w:r w:rsidR="00DC4602" w:rsidRPr="0031719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C4602" w:rsidRPr="00317197">
        <w:rPr>
          <w:rFonts w:ascii="Times New Roman" w:hAnsi="Times New Roman" w:cs="Times New Roman"/>
          <w:sz w:val="28"/>
          <w:szCs w:val="28"/>
        </w:rPr>
        <w:t>Сапелкина</w:t>
      </w:r>
      <w:proofErr w:type="spellEnd"/>
      <w:r w:rsidR="00DC4602" w:rsidRPr="00317197">
        <w:rPr>
          <w:rFonts w:ascii="Times New Roman" w:hAnsi="Times New Roman" w:cs="Times New Roman"/>
          <w:sz w:val="28"/>
          <w:szCs w:val="28"/>
        </w:rPr>
        <w:t xml:space="preserve"> Екатерина Игоревна</w:t>
      </w:r>
      <w:r w:rsidRPr="00317197">
        <w:rPr>
          <w:rFonts w:ascii="Times New Roman" w:hAnsi="Times New Roman" w:cs="Times New Roman"/>
          <w:sz w:val="28"/>
          <w:szCs w:val="28"/>
        </w:rPr>
        <w:t xml:space="preserve">, </w:t>
      </w:r>
      <w:r w:rsidR="00DC4602" w:rsidRPr="00317197">
        <w:rPr>
          <w:rFonts w:ascii="Times New Roman" w:hAnsi="Times New Roman" w:cs="Times New Roman"/>
          <w:sz w:val="28"/>
          <w:szCs w:val="28"/>
        </w:rPr>
        <w:t>педагог пе</w:t>
      </w:r>
      <w:r w:rsidR="00E7784D" w:rsidRPr="00317197">
        <w:rPr>
          <w:rFonts w:ascii="Times New Roman" w:hAnsi="Times New Roman" w:cs="Times New Roman"/>
          <w:sz w:val="28"/>
          <w:szCs w:val="28"/>
        </w:rPr>
        <w:t>рвой квалификационной категории, тел.: 320-17-30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317197">
        <w:rPr>
          <w:rFonts w:ascii="Times New Roman" w:hAnsi="Times New Roman" w:cs="Times New Roman"/>
          <w:iCs/>
          <w:sz w:val="28"/>
          <w:szCs w:val="28"/>
          <w:u w:val="single"/>
        </w:rPr>
        <w:t>Режим работы: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>с сентября по май – образовательный процесс;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>с июня по август – летняя оздоровительная кампания;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>рабочая неделя – пятидневная;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>длительность пребывания детей –12 часов;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>ежедневный график работы: с 7.00 до 19.00</w:t>
      </w:r>
    </w:p>
    <w:p w:rsidR="00567B0C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iCs/>
          <w:sz w:val="28"/>
          <w:szCs w:val="28"/>
        </w:rPr>
        <w:t>Адрес сайта в Интернете:</w:t>
      </w:r>
      <w:r w:rsidR="00567B0C" w:rsidRPr="00317197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0" w:history="1">
        <w:r w:rsidR="00C9464C" w:rsidRPr="00317197">
          <w:rPr>
            <w:rStyle w:val="afa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="00C9464C" w:rsidRPr="00317197">
          <w:rPr>
            <w:rStyle w:val="afa"/>
            <w:rFonts w:ascii="Times New Roman" w:hAnsi="Times New Roman" w:cs="Times New Roman"/>
            <w:iCs/>
            <w:sz w:val="28"/>
            <w:szCs w:val="28"/>
          </w:rPr>
          <w:t>.</w:t>
        </w:r>
        <w:r w:rsidR="00C9464C" w:rsidRPr="00317197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="00C9464C" w:rsidRPr="00317197">
          <w:rPr>
            <w:rStyle w:val="afa"/>
            <w:rFonts w:ascii="Times New Roman" w:hAnsi="Times New Roman" w:cs="Times New Roman"/>
            <w:sz w:val="28"/>
            <w:szCs w:val="28"/>
          </w:rPr>
          <w:t>46-</w:t>
        </w:r>
        <w:proofErr w:type="spellStart"/>
        <w:r w:rsidR="00C9464C" w:rsidRPr="00317197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pushkin</w:t>
        </w:r>
        <w:proofErr w:type="spellEnd"/>
        <w:r w:rsidR="00C9464C" w:rsidRPr="00317197">
          <w:rPr>
            <w:rStyle w:val="af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464C" w:rsidRPr="00317197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9464C" w:rsidRPr="00317197">
        <w:rPr>
          <w:rFonts w:ascii="Times New Roman" w:hAnsi="Times New Roman" w:cs="Times New Roman"/>
          <w:sz w:val="28"/>
          <w:szCs w:val="28"/>
        </w:rPr>
        <w:t xml:space="preserve"> </w:t>
      </w:r>
      <w:r w:rsidR="00567B0C" w:rsidRPr="003171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7197">
        <w:rPr>
          <w:rFonts w:ascii="Times New Roman" w:hAnsi="Times New Roman" w:cs="Times New Roman"/>
          <w:iCs/>
          <w:sz w:val="28"/>
          <w:szCs w:val="28"/>
        </w:rPr>
        <w:t>Электронный адрес:</w:t>
      </w:r>
      <w:r w:rsidR="00C9464C" w:rsidRPr="00317197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1" w:history="1">
        <w:r w:rsidR="00C9464C" w:rsidRPr="00317197">
          <w:rPr>
            <w:rStyle w:val="afa"/>
            <w:rFonts w:ascii="Times New Roman" w:hAnsi="Times New Roman" w:cs="Times New Roman"/>
            <w:iCs/>
            <w:sz w:val="28"/>
            <w:szCs w:val="28"/>
            <w:lang w:val="en-US"/>
          </w:rPr>
          <w:t>gbdou</w:t>
        </w:r>
        <w:r w:rsidR="00C9464C" w:rsidRPr="00317197">
          <w:rPr>
            <w:rStyle w:val="afa"/>
            <w:rFonts w:ascii="Times New Roman" w:hAnsi="Times New Roman" w:cs="Times New Roman"/>
            <w:iCs/>
            <w:sz w:val="28"/>
            <w:szCs w:val="28"/>
          </w:rPr>
          <w:t>46.71</w:t>
        </w:r>
        <w:r w:rsidR="00C9464C" w:rsidRPr="00317197">
          <w:rPr>
            <w:rStyle w:val="afa"/>
            <w:rFonts w:ascii="Times New Roman" w:hAnsi="Times New Roman" w:cs="Times New Roman"/>
            <w:iCs/>
            <w:sz w:val="28"/>
            <w:szCs w:val="28"/>
            <w:lang w:val="en-US"/>
          </w:rPr>
          <w:t>@mail</w:t>
        </w:r>
        <w:r w:rsidR="00C9464C" w:rsidRPr="00317197">
          <w:rPr>
            <w:rStyle w:val="afa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="00C9464C" w:rsidRPr="00317197">
          <w:rPr>
            <w:rStyle w:val="afa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</w:hyperlink>
      <w:r w:rsidR="00C9464C" w:rsidRPr="0031719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3171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9464C" w:rsidRPr="0031719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</w:p>
    <w:p w:rsidR="00567B0C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iCs/>
          <w:sz w:val="28"/>
          <w:szCs w:val="28"/>
        </w:rPr>
        <w:t xml:space="preserve">Телефон/факс: </w:t>
      </w:r>
      <w:r w:rsidR="00392DD6" w:rsidRPr="00317197">
        <w:rPr>
          <w:rFonts w:ascii="Times New Roman" w:hAnsi="Times New Roman" w:cs="Times New Roman"/>
          <w:sz w:val="28"/>
          <w:szCs w:val="28"/>
        </w:rPr>
        <w:t>320-17-30,</w:t>
      </w:r>
      <w:r w:rsidR="00567B0C" w:rsidRPr="00317197">
        <w:rPr>
          <w:rFonts w:ascii="Times New Roman" w:hAnsi="Times New Roman" w:cs="Times New Roman"/>
          <w:sz w:val="28"/>
          <w:szCs w:val="28"/>
        </w:rPr>
        <w:t xml:space="preserve"> 320-17-31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iCs/>
          <w:sz w:val="28"/>
          <w:szCs w:val="28"/>
        </w:rPr>
        <w:t xml:space="preserve">Общая площадь здания: 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iCs/>
          <w:sz w:val="28"/>
          <w:szCs w:val="28"/>
        </w:rPr>
        <w:t xml:space="preserve">Аренда помещений: </w:t>
      </w:r>
      <w:r w:rsidRPr="00317197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iCs/>
          <w:sz w:val="28"/>
          <w:szCs w:val="28"/>
        </w:rPr>
        <w:t xml:space="preserve">Мощность учреждения: </w:t>
      </w:r>
      <w:r w:rsidR="00567B0C" w:rsidRPr="00317197">
        <w:rPr>
          <w:rFonts w:ascii="Times New Roman" w:hAnsi="Times New Roman" w:cs="Times New Roman"/>
          <w:sz w:val="28"/>
          <w:szCs w:val="28"/>
        </w:rPr>
        <w:t>21</w:t>
      </w:r>
      <w:r w:rsidRPr="00317197">
        <w:rPr>
          <w:rFonts w:ascii="Times New Roman" w:hAnsi="Times New Roman" w:cs="Times New Roman"/>
          <w:sz w:val="28"/>
          <w:szCs w:val="28"/>
        </w:rPr>
        <w:t>0 человек</w:t>
      </w:r>
    </w:p>
    <w:p w:rsidR="00567B0C" w:rsidRPr="00317197" w:rsidRDefault="00567B0C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lastRenderedPageBreak/>
        <w:t>Фактическая наполняемость:487 человек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7197">
        <w:rPr>
          <w:rFonts w:ascii="Times New Roman" w:hAnsi="Times New Roman" w:cs="Times New Roman"/>
          <w:iCs/>
          <w:sz w:val="28"/>
          <w:szCs w:val="28"/>
        </w:rPr>
        <w:t>Обучение и воспитание детей ведется на русском языке.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 xml:space="preserve">ГБДОУ </w:t>
      </w:r>
      <w:r w:rsidR="00567B0C" w:rsidRPr="00317197">
        <w:rPr>
          <w:rFonts w:ascii="Times New Roman" w:hAnsi="Times New Roman" w:cs="Times New Roman"/>
          <w:sz w:val="28"/>
          <w:szCs w:val="28"/>
        </w:rPr>
        <w:t>№4</w:t>
      </w:r>
      <w:r w:rsidRPr="00317197">
        <w:rPr>
          <w:rFonts w:ascii="Times New Roman" w:hAnsi="Times New Roman" w:cs="Times New Roman"/>
          <w:sz w:val="28"/>
          <w:szCs w:val="28"/>
        </w:rPr>
        <w:t xml:space="preserve">6 </w:t>
      </w:r>
      <w:r w:rsidR="00567B0C" w:rsidRPr="00317197">
        <w:rPr>
          <w:rFonts w:ascii="Times New Roman" w:hAnsi="Times New Roman" w:cs="Times New Roman"/>
          <w:sz w:val="28"/>
          <w:szCs w:val="28"/>
        </w:rPr>
        <w:t xml:space="preserve">Пушкинского района СПб </w:t>
      </w:r>
      <w:r w:rsidRPr="00317197">
        <w:rPr>
          <w:rFonts w:ascii="Times New Roman" w:hAnsi="Times New Roman" w:cs="Times New Roman"/>
          <w:sz w:val="28"/>
          <w:szCs w:val="28"/>
        </w:rPr>
        <w:t xml:space="preserve">работает в соответствии </w:t>
      </w:r>
      <w:proofErr w:type="gramStart"/>
      <w:r w:rsidRPr="003171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7197">
        <w:rPr>
          <w:rFonts w:ascii="Times New Roman" w:hAnsi="Times New Roman" w:cs="Times New Roman"/>
          <w:sz w:val="28"/>
          <w:szCs w:val="28"/>
        </w:rPr>
        <w:t>: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>- Уставом ГБДОУ №</w:t>
      </w:r>
      <w:r w:rsidR="00567B0C" w:rsidRPr="00317197">
        <w:rPr>
          <w:rFonts w:ascii="Times New Roman" w:hAnsi="Times New Roman" w:cs="Times New Roman"/>
          <w:sz w:val="28"/>
          <w:szCs w:val="28"/>
        </w:rPr>
        <w:t>46</w:t>
      </w:r>
      <w:r w:rsidR="00392DD6" w:rsidRPr="00317197">
        <w:rPr>
          <w:rFonts w:ascii="Times New Roman" w:hAnsi="Times New Roman" w:cs="Times New Roman"/>
          <w:sz w:val="28"/>
          <w:szCs w:val="28"/>
        </w:rPr>
        <w:t xml:space="preserve"> Пушкинского района СПб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 xml:space="preserve">- Годовым планом работы ГБДОУ  № </w:t>
      </w:r>
      <w:r w:rsidR="00567B0C" w:rsidRPr="00317197">
        <w:rPr>
          <w:rFonts w:ascii="Times New Roman" w:hAnsi="Times New Roman" w:cs="Times New Roman"/>
          <w:sz w:val="28"/>
          <w:szCs w:val="28"/>
        </w:rPr>
        <w:t>4</w:t>
      </w:r>
      <w:r w:rsidRPr="00317197">
        <w:rPr>
          <w:rFonts w:ascii="Times New Roman" w:hAnsi="Times New Roman" w:cs="Times New Roman"/>
          <w:sz w:val="28"/>
          <w:szCs w:val="28"/>
        </w:rPr>
        <w:t>6</w:t>
      </w:r>
      <w:r w:rsidR="00392DD6" w:rsidRPr="00317197">
        <w:rPr>
          <w:rFonts w:ascii="Times New Roman" w:hAnsi="Times New Roman" w:cs="Times New Roman"/>
          <w:sz w:val="28"/>
          <w:szCs w:val="28"/>
        </w:rPr>
        <w:t xml:space="preserve"> Пушкинского района СПб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 xml:space="preserve">- Программой развития ГБДОУ № </w:t>
      </w:r>
      <w:r w:rsidR="00567B0C" w:rsidRPr="00317197">
        <w:rPr>
          <w:rFonts w:ascii="Times New Roman" w:hAnsi="Times New Roman" w:cs="Times New Roman"/>
          <w:sz w:val="28"/>
          <w:szCs w:val="28"/>
        </w:rPr>
        <w:t>4</w:t>
      </w:r>
      <w:r w:rsidRPr="00317197">
        <w:rPr>
          <w:rFonts w:ascii="Times New Roman" w:hAnsi="Times New Roman" w:cs="Times New Roman"/>
          <w:sz w:val="28"/>
          <w:szCs w:val="28"/>
        </w:rPr>
        <w:t>6</w:t>
      </w:r>
      <w:r w:rsidR="00392DD6" w:rsidRPr="00317197">
        <w:rPr>
          <w:rFonts w:ascii="Times New Roman" w:hAnsi="Times New Roman" w:cs="Times New Roman"/>
          <w:sz w:val="28"/>
          <w:szCs w:val="28"/>
        </w:rPr>
        <w:t xml:space="preserve"> Пушкинского района СПб</w:t>
      </w:r>
    </w:p>
    <w:p w:rsidR="00606E8D" w:rsidRPr="00317197" w:rsidRDefault="00606E8D" w:rsidP="00E77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197">
        <w:rPr>
          <w:rFonts w:ascii="Times New Roman" w:hAnsi="Times New Roman" w:cs="Times New Roman"/>
          <w:sz w:val="28"/>
          <w:szCs w:val="28"/>
        </w:rPr>
        <w:t>- действующими нормативно-правовыми документами.</w:t>
      </w:r>
    </w:p>
    <w:p w:rsidR="00E7784D" w:rsidRPr="00317197" w:rsidRDefault="00E7784D" w:rsidP="00E7784D">
      <w:pPr>
        <w:suppressAutoHyphens/>
        <w:spacing w:before="28" w:after="100"/>
        <w:jc w:val="both"/>
        <w:rPr>
          <w:rFonts w:ascii="Times New Roman" w:eastAsia="Calibri" w:hAnsi="Times New Roman" w:cs="Times New Roman"/>
          <w:b/>
          <w:bCs/>
          <w:color w:val="FF0000"/>
          <w:kern w:val="1"/>
          <w:sz w:val="28"/>
          <w:szCs w:val="28"/>
          <w:lang w:eastAsia="ar-SA"/>
        </w:rPr>
      </w:pPr>
      <w:r w:rsidRPr="0031719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           </w:t>
      </w:r>
      <w:r w:rsidRPr="0031719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Дошкольное учреждение состоит на Налоговом учете, имеет основной государственный регистрационный номер (ОГРН), ИНН.</w:t>
      </w:r>
    </w:p>
    <w:p w:rsidR="00742B29" w:rsidRPr="00317197" w:rsidRDefault="00742B29" w:rsidP="00606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197" w:rsidRPr="000F05DA" w:rsidRDefault="00E7784D" w:rsidP="000F05DA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197">
        <w:rPr>
          <w:rFonts w:ascii="Times New Roman" w:hAnsi="Times New Roman" w:cs="Times New Roman"/>
          <w:b/>
          <w:bCs/>
          <w:sz w:val="28"/>
          <w:szCs w:val="28"/>
        </w:rPr>
        <w:t>ХАРАКТЕРИСТИКА СОСТАВА ВОСПИТАННИКОВ</w:t>
      </w:r>
    </w:p>
    <w:p w:rsidR="0060292D" w:rsidRPr="00317197" w:rsidRDefault="00742B29" w:rsidP="0060292D">
      <w:pPr>
        <w:suppressAutoHyphens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317197"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317197">
        <w:rPr>
          <w:rFonts w:ascii="Times New Roman" w:hAnsi="Times New Roman" w:cs="Times New Roman"/>
          <w:sz w:val="28"/>
          <w:szCs w:val="28"/>
        </w:rPr>
        <w:t xml:space="preserve">В ГБДОУ </w:t>
      </w:r>
      <w:r w:rsidR="00567B0C" w:rsidRPr="00317197">
        <w:rPr>
          <w:rFonts w:ascii="Times New Roman" w:hAnsi="Times New Roman" w:cs="Times New Roman"/>
          <w:sz w:val="28"/>
          <w:szCs w:val="28"/>
        </w:rPr>
        <w:t>№46 Пушкинского района СПб функционирует 21</w:t>
      </w:r>
      <w:r w:rsidR="00606E8D" w:rsidRPr="0031719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67B0C" w:rsidRPr="00317197">
        <w:rPr>
          <w:rFonts w:ascii="Times New Roman" w:hAnsi="Times New Roman" w:cs="Times New Roman"/>
          <w:sz w:val="28"/>
          <w:szCs w:val="28"/>
        </w:rPr>
        <w:t>а</w:t>
      </w:r>
      <w:r w:rsidR="00606E8D" w:rsidRPr="00317197">
        <w:rPr>
          <w:rFonts w:ascii="Times New Roman" w:hAnsi="Times New Roman" w:cs="Times New Roman"/>
          <w:sz w:val="28"/>
          <w:szCs w:val="28"/>
        </w:rPr>
        <w:t>.</w:t>
      </w:r>
      <w:r w:rsidRPr="00317197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317197">
        <w:rPr>
          <w:rFonts w:ascii="Times New Roman" w:hAnsi="Times New Roman" w:cs="Times New Roman"/>
          <w:sz w:val="28"/>
          <w:szCs w:val="28"/>
        </w:rPr>
        <w:t>Порядок комплектования ДОУ определялся Учредителем. Контингент воспитанников</w:t>
      </w:r>
      <w:r w:rsidRPr="00317197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317197">
        <w:rPr>
          <w:rFonts w:ascii="Times New Roman" w:hAnsi="Times New Roman" w:cs="Times New Roman"/>
          <w:sz w:val="28"/>
          <w:szCs w:val="28"/>
        </w:rPr>
        <w:t>ДОУ формировался в соответствии с их возрастом.</w:t>
      </w:r>
      <w:r w:rsidR="0060292D" w:rsidRPr="0031719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60292D" w:rsidRPr="00317197" w:rsidRDefault="0060292D" w:rsidP="0060292D">
      <w:p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17197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Из них:</w:t>
      </w:r>
      <w:r w:rsidRPr="00317197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 </w:t>
      </w:r>
      <w:r w:rsidRPr="0031719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3 группы раннего возраста (с 1 года 6 месяцев до 3 лет), 2 группы кратковременного пребывания (группа раннего возраста): утро, вечер.</w:t>
      </w:r>
    </w:p>
    <w:p w:rsidR="0060292D" w:rsidRPr="00317197" w:rsidRDefault="0060292D" w:rsidP="0060292D">
      <w:p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1719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16 групп детского сада (от 3 лет до 7 лет):13 групп общеразвивающей направленности и 3 группы компенсирующей направленности (логопедические)</w:t>
      </w:r>
    </w:p>
    <w:p w:rsidR="0060292D" w:rsidRPr="00317197" w:rsidRDefault="0060292D" w:rsidP="0060292D">
      <w:pPr>
        <w:suppressAutoHyphens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317197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Количество воспитанников:</w:t>
      </w:r>
      <w:r w:rsidRPr="0031719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 467 человек (на 1 сентября 2014 года)</w:t>
      </w:r>
    </w:p>
    <w:p w:rsidR="0060292D" w:rsidRPr="00317197" w:rsidRDefault="0060292D" w:rsidP="0060292D">
      <w:pPr>
        <w:suppressAutoHyphens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317197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Наполняемость групп:</w:t>
      </w:r>
    </w:p>
    <w:tbl>
      <w:tblPr>
        <w:tblStyle w:val="15"/>
        <w:tblW w:w="0" w:type="auto"/>
        <w:tblLayout w:type="fixed"/>
        <w:tblLook w:val="0000" w:firstRow="0" w:lastRow="0" w:firstColumn="0" w:lastColumn="0" w:noHBand="0" w:noVBand="0"/>
      </w:tblPr>
      <w:tblGrid>
        <w:gridCol w:w="4387"/>
        <w:gridCol w:w="1701"/>
        <w:gridCol w:w="1559"/>
        <w:gridCol w:w="1761"/>
      </w:tblGrid>
      <w:tr w:rsidR="0060292D" w:rsidRPr="002F60C2" w:rsidTr="0060292D">
        <w:trPr>
          <w:trHeight w:val="570"/>
        </w:trPr>
        <w:tc>
          <w:tcPr>
            <w:tcW w:w="4387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  <w:t>Наименование группы</w:t>
            </w:r>
          </w:p>
        </w:tc>
        <w:tc>
          <w:tcPr>
            <w:tcW w:w="1701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  <w:t>Количество групп</w:t>
            </w:r>
          </w:p>
        </w:tc>
        <w:tc>
          <w:tcPr>
            <w:tcW w:w="1559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1761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ascii="Calibri" w:eastAsia="Calibri" w:hAnsi="Calibri" w:cs="Calibri"/>
                <w:kern w:val="1"/>
                <w:lang w:eastAsia="ar-SA"/>
              </w:rPr>
            </w:pPr>
            <w:r w:rsidRPr="002F60C2">
              <w:rPr>
                <w:rFonts w:eastAsia="Calibri"/>
                <w:b/>
                <w:bCs/>
                <w:kern w:val="1"/>
                <w:sz w:val="24"/>
                <w:szCs w:val="24"/>
                <w:lang w:eastAsia="ar-SA"/>
              </w:rPr>
              <w:t>Количество детей</w:t>
            </w:r>
          </w:p>
        </w:tc>
      </w:tr>
      <w:tr w:rsidR="0060292D" w:rsidRPr="002F60C2" w:rsidTr="0060292D">
        <w:trPr>
          <w:trHeight w:val="585"/>
        </w:trPr>
        <w:tc>
          <w:tcPr>
            <w:tcW w:w="4387" w:type="dxa"/>
            <w:vAlign w:val="center"/>
          </w:tcPr>
          <w:p w:rsidR="0060292D" w:rsidRPr="002F60C2" w:rsidRDefault="0060292D" w:rsidP="0060292D">
            <w:pPr>
              <w:suppressAutoHyphens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общеобразовательная группа кратковременного пребывания </w:t>
            </w: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 </w:t>
            </w: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(утро)</w:t>
            </w:r>
          </w:p>
        </w:tc>
        <w:tc>
          <w:tcPr>
            <w:tcW w:w="1701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1,6-2</w:t>
            </w:r>
          </w:p>
        </w:tc>
        <w:tc>
          <w:tcPr>
            <w:tcW w:w="1761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  <w:tr w:rsidR="0060292D" w:rsidRPr="002F60C2" w:rsidTr="0060292D">
        <w:trPr>
          <w:trHeight w:val="585"/>
        </w:trPr>
        <w:tc>
          <w:tcPr>
            <w:tcW w:w="4387" w:type="dxa"/>
            <w:vAlign w:val="center"/>
          </w:tcPr>
          <w:p w:rsidR="0060292D" w:rsidRPr="002F60C2" w:rsidRDefault="0060292D" w:rsidP="0060292D">
            <w:pPr>
              <w:suppressAutoHyphens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общеобразовательная группа кратковременного пребывания </w:t>
            </w: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</w:t>
            </w: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(вечер)</w:t>
            </w:r>
          </w:p>
        </w:tc>
        <w:tc>
          <w:tcPr>
            <w:tcW w:w="1701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1761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  <w:tr w:rsidR="0060292D" w:rsidRPr="002F60C2" w:rsidTr="0060292D">
        <w:trPr>
          <w:trHeight w:val="285"/>
        </w:trPr>
        <w:tc>
          <w:tcPr>
            <w:tcW w:w="4387" w:type="dxa"/>
            <w:vAlign w:val="center"/>
          </w:tcPr>
          <w:p w:rsidR="0060292D" w:rsidRPr="002F60C2" w:rsidRDefault="0060292D" w:rsidP="0060292D">
            <w:pPr>
              <w:suppressAutoHyphens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общеобразовательная  группа</w:t>
            </w: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раннего возраста</w:t>
            </w:r>
          </w:p>
        </w:tc>
        <w:tc>
          <w:tcPr>
            <w:tcW w:w="1701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1761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  <w:tr w:rsidR="0060292D" w:rsidRPr="002F60C2" w:rsidTr="0060292D">
        <w:trPr>
          <w:trHeight w:val="285"/>
        </w:trPr>
        <w:tc>
          <w:tcPr>
            <w:tcW w:w="4387" w:type="dxa"/>
            <w:vAlign w:val="center"/>
          </w:tcPr>
          <w:p w:rsidR="0060292D" w:rsidRPr="002F60C2" w:rsidRDefault="0060292D" w:rsidP="0060292D">
            <w:pPr>
              <w:suppressAutoHyphens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общеобразовательная младшая группа</w:t>
            </w:r>
          </w:p>
        </w:tc>
        <w:tc>
          <w:tcPr>
            <w:tcW w:w="1701" w:type="dxa"/>
            <w:vAlign w:val="center"/>
          </w:tcPr>
          <w:p w:rsidR="0060292D" w:rsidRPr="002F60C2" w:rsidRDefault="00ED5BA4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761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  <w:tr w:rsidR="0060292D" w:rsidRPr="002F60C2" w:rsidTr="0060292D">
        <w:trPr>
          <w:trHeight w:val="285"/>
        </w:trPr>
        <w:tc>
          <w:tcPr>
            <w:tcW w:w="4387" w:type="dxa"/>
            <w:vAlign w:val="center"/>
          </w:tcPr>
          <w:p w:rsidR="0060292D" w:rsidRPr="002F60C2" w:rsidRDefault="0060292D" w:rsidP="007D248E">
            <w:pPr>
              <w:suppressAutoHyphens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общеобразовательная средняя группа</w:t>
            </w:r>
          </w:p>
        </w:tc>
        <w:tc>
          <w:tcPr>
            <w:tcW w:w="1701" w:type="dxa"/>
            <w:vAlign w:val="center"/>
          </w:tcPr>
          <w:p w:rsidR="0060292D" w:rsidRPr="002F60C2" w:rsidRDefault="00ED5BA4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1761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  <w:tr w:rsidR="0060292D" w:rsidRPr="002F60C2" w:rsidTr="0060292D">
        <w:trPr>
          <w:trHeight w:val="285"/>
        </w:trPr>
        <w:tc>
          <w:tcPr>
            <w:tcW w:w="4387" w:type="dxa"/>
            <w:vAlign w:val="center"/>
          </w:tcPr>
          <w:p w:rsidR="0060292D" w:rsidRPr="002F60C2" w:rsidRDefault="0060292D" w:rsidP="007D248E">
            <w:pPr>
              <w:suppressAutoHyphens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общеобразовательная старшая группа</w:t>
            </w:r>
          </w:p>
        </w:tc>
        <w:tc>
          <w:tcPr>
            <w:tcW w:w="1701" w:type="dxa"/>
            <w:vAlign w:val="center"/>
          </w:tcPr>
          <w:p w:rsidR="0060292D" w:rsidRPr="002F60C2" w:rsidRDefault="00ED5BA4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1761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  <w:tr w:rsidR="0060292D" w:rsidRPr="002F60C2" w:rsidTr="0060292D">
        <w:trPr>
          <w:trHeight w:val="285"/>
        </w:trPr>
        <w:tc>
          <w:tcPr>
            <w:tcW w:w="4387" w:type="dxa"/>
            <w:vAlign w:val="center"/>
          </w:tcPr>
          <w:p w:rsidR="0060292D" w:rsidRPr="002F60C2" w:rsidRDefault="0060292D" w:rsidP="007D248E">
            <w:pPr>
              <w:suppressAutoHyphens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общеобразовательная подготовительная группа</w:t>
            </w:r>
          </w:p>
        </w:tc>
        <w:tc>
          <w:tcPr>
            <w:tcW w:w="1701" w:type="dxa"/>
            <w:vAlign w:val="center"/>
          </w:tcPr>
          <w:p w:rsidR="0060292D" w:rsidRPr="002F60C2" w:rsidRDefault="00ED5BA4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2F60C2">
              <w:rPr>
                <w:rFonts w:eastAsia="Calibri"/>
                <w:kern w:val="1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1761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ascii="Calibri" w:eastAsia="Calibri" w:hAnsi="Calibri" w:cs="Calibri"/>
                <w:kern w:val="1"/>
                <w:lang w:eastAsia="ar-SA"/>
              </w:rPr>
            </w:pPr>
          </w:p>
        </w:tc>
      </w:tr>
      <w:tr w:rsidR="0060292D" w:rsidRPr="002F60C2" w:rsidTr="0060292D">
        <w:trPr>
          <w:trHeight w:val="285"/>
        </w:trPr>
        <w:tc>
          <w:tcPr>
            <w:tcW w:w="4387" w:type="dxa"/>
            <w:vAlign w:val="center"/>
          </w:tcPr>
          <w:p w:rsidR="0060292D" w:rsidRPr="002F60C2" w:rsidRDefault="0060292D" w:rsidP="007D248E">
            <w:pPr>
              <w:suppressAutoHyphens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Л</w:t>
            </w:r>
            <w:r w:rsidR="00ED5BA4">
              <w:rPr>
                <w:rFonts w:eastAsia="Calibri"/>
                <w:kern w:val="1"/>
                <w:sz w:val="24"/>
                <w:szCs w:val="24"/>
                <w:lang w:eastAsia="ar-SA"/>
              </w:rPr>
              <w:t>огоп</w:t>
            </w: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едическа</w:t>
            </w:r>
            <w:r w:rsidR="00ED5BA4">
              <w:rPr>
                <w:rFonts w:eastAsia="Calibri"/>
                <w:kern w:val="1"/>
                <w:sz w:val="24"/>
                <w:szCs w:val="24"/>
                <w:lang w:eastAsia="ar-SA"/>
              </w:rPr>
              <w:t>я</w:t>
            </w: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старшая группа</w:t>
            </w:r>
          </w:p>
        </w:tc>
        <w:tc>
          <w:tcPr>
            <w:tcW w:w="1701" w:type="dxa"/>
            <w:vAlign w:val="center"/>
          </w:tcPr>
          <w:p w:rsidR="0060292D" w:rsidRPr="002F60C2" w:rsidRDefault="00ED5BA4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:rsidR="0060292D" w:rsidRPr="002F60C2" w:rsidRDefault="00ED5BA4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1761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60292D" w:rsidRPr="002F60C2" w:rsidTr="0060292D">
        <w:trPr>
          <w:trHeight w:val="285"/>
        </w:trPr>
        <w:tc>
          <w:tcPr>
            <w:tcW w:w="4387" w:type="dxa"/>
            <w:vAlign w:val="center"/>
          </w:tcPr>
          <w:p w:rsidR="0060292D" w:rsidRPr="002F60C2" w:rsidRDefault="0060292D" w:rsidP="007D248E">
            <w:pPr>
              <w:suppressAutoHyphens/>
              <w:jc w:val="both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Л</w:t>
            </w:r>
            <w:r w:rsidR="00ED5BA4">
              <w:rPr>
                <w:rFonts w:eastAsia="Calibri"/>
                <w:kern w:val="1"/>
                <w:sz w:val="24"/>
                <w:szCs w:val="24"/>
                <w:lang w:eastAsia="ar-SA"/>
              </w:rPr>
              <w:t>огопедическа</w:t>
            </w: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я подготовительная группа</w:t>
            </w:r>
          </w:p>
        </w:tc>
        <w:tc>
          <w:tcPr>
            <w:tcW w:w="1701" w:type="dxa"/>
            <w:vAlign w:val="center"/>
          </w:tcPr>
          <w:p w:rsidR="0060292D" w:rsidRPr="002F60C2" w:rsidRDefault="00ED5BA4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:rsidR="0060292D" w:rsidRPr="002F60C2" w:rsidRDefault="00ED5BA4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1761" w:type="dxa"/>
            <w:vAlign w:val="center"/>
          </w:tcPr>
          <w:p w:rsidR="0060292D" w:rsidRPr="002F60C2" w:rsidRDefault="0060292D" w:rsidP="0060292D">
            <w:pPr>
              <w:suppressAutoHyphens/>
              <w:jc w:val="center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ED5BA4" w:rsidRPr="00742B29" w:rsidRDefault="00ED5BA4" w:rsidP="00606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E8D" w:rsidRPr="00742B29" w:rsidRDefault="00567B0C" w:rsidP="00606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>Контингент детей стабильный, выбывают дети только по причине переезда на другое</w:t>
      </w:r>
      <w:r w:rsidR="00742B29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место жительства родителей или по медицинским показаниям.</w:t>
      </w:r>
    </w:p>
    <w:p w:rsidR="00606E8D" w:rsidRDefault="00567B0C" w:rsidP="00606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06E8D" w:rsidRPr="00742B29">
        <w:rPr>
          <w:rFonts w:ascii="Times New Roman" w:hAnsi="Times New Roman" w:cs="Times New Roman"/>
          <w:sz w:val="28"/>
          <w:szCs w:val="28"/>
        </w:rPr>
        <w:t>Прием детей в ДОУ осуществляется заведующим по направлению, выданному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Комиссией по комплектованию ОО, на основании Положения о приеме детей, заявления</w:t>
      </w:r>
      <w:r w:rsidR="00742B29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родителей и медицинских документов.</w:t>
      </w:r>
    </w:p>
    <w:p w:rsidR="00780351" w:rsidRDefault="00780351" w:rsidP="00606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351" w:rsidRPr="006720E6" w:rsidRDefault="00ED5BA4" w:rsidP="000F0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7784D" w:rsidRPr="00E7784D">
        <w:rPr>
          <w:rFonts w:ascii="Times New Roman" w:hAnsi="Times New Roman" w:cs="Times New Roman"/>
          <w:b/>
          <w:bCs/>
          <w:sz w:val="28"/>
          <w:szCs w:val="28"/>
        </w:rPr>
        <w:t>.КАДРОВОЕ ОБЕСПЕЧЕНИЕ ОБРАЗОВАТЕЛЬНО</w:t>
      </w:r>
      <w:r w:rsidR="00780351">
        <w:rPr>
          <w:rFonts w:ascii="Times New Roman" w:hAnsi="Times New Roman" w:cs="Times New Roman"/>
          <w:b/>
          <w:bCs/>
          <w:sz w:val="28"/>
          <w:szCs w:val="28"/>
        </w:rPr>
        <w:t>Й ДЕЯТЕЛЬНОСТИ</w:t>
      </w:r>
    </w:p>
    <w:p w:rsidR="00AC3389" w:rsidRPr="00317197" w:rsidRDefault="00AC3389" w:rsidP="00AC3389">
      <w:pPr>
        <w:tabs>
          <w:tab w:val="left" w:pos="-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7197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317197">
        <w:rPr>
          <w:rFonts w:ascii="Times New Roman" w:eastAsia="Calibri" w:hAnsi="Times New Roman" w:cs="Times New Roman"/>
          <w:sz w:val="28"/>
          <w:szCs w:val="28"/>
        </w:rPr>
        <w:t xml:space="preserve">-образовательную работу в ГБДОУ осуществляют: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4193"/>
      </w:tblGrid>
      <w:tr w:rsidR="00317197" w:rsidRPr="002F60C2" w:rsidTr="005117CB">
        <w:trPr>
          <w:trHeight w:val="230"/>
        </w:trPr>
        <w:tc>
          <w:tcPr>
            <w:tcW w:w="5129" w:type="dxa"/>
            <w:shd w:val="clear" w:color="auto" w:fill="auto"/>
            <w:vAlign w:val="center"/>
          </w:tcPr>
          <w:p w:rsidR="00317197" w:rsidRPr="002F60C2" w:rsidRDefault="00317197" w:rsidP="0031719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317197" w:rsidRPr="002F60C2" w:rsidRDefault="00317197" w:rsidP="0031719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317197" w:rsidRPr="002F60C2" w:rsidRDefault="00317197" w:rsidP="003171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7197" w:rsidRPr="002F60C2" w:rsidTr="007D248E">
        <w:tc>
          <w:tcPr>
            <w:tcW w:w="5129" w:type="dxa"/>
            <w:shd w:val="clear" w:color="auto" w:fill="auto"/>
          </w:tcPr>
          <w:p w:rsidR="00317197" w:rsidRPr="002F60C2" w:rsidRDefault="00317197" w:rsidP="0031719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уктор по физической культуре</w:t>
            </w:r>
          </w:p>
          <w:p w:rsidR="00317197" w:rsidRPr="002F60C2" w:rsidRDefault="00317197" w:rsidP="0031719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317197" w:rsidRPr="002F60C2" w:rsidRDefault="00317197" w:rsidP="003171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7197" w:rsidRPr="002F60C2" w:rsidTr="007D248E">
        <w:tc>
          <w:tcPr>
            <w:tcW w:w="5129" w:type="dxa"/>
            <w:shd w:val="clear" w:color="auto" w:fill="auto"/>
          </w:tcPr>
          <w:p w:rsidR="00317197" w:rsidRPr="00317197" w:rsidRDefault="00317197" w:rsidP="0031719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бассейне</w:t>
            </w:r>
          </w:p>
        </w:tc>
        <w:tc>
          <w:tcPr>
            <w:tcW w:w="4193" w:type="dxa"/>
            <w:shd w:val="clear" w:color="auto" w:fill="auto"/>
          </w:tcPr>
          <w:p w:rsidR="00317197" w:rsidRPr="002F60C2" w:rsidRDefault="00317197" w:rsidP="003171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7197" w:rsidRPr="002F60C2" w:rsidTr="007D248E">
        <w:tc>
          <w:tcPr>
            <w:tcW w:w="5129" w:type="dxa"/>
            <w:shd w:val="clear" w:color="auto" w:fill="auto"/>
          </w:tcPr>
          <w:p w:rsidR="00317197" w:rsidRPr="002F60C2" w:rsidRDefault="00317197" w:rsidP="0031719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4193" w:type="dxa"/>
            <w:shd w:val="clear" w:color="auto" w:fill="auto"/>
          </w:tcPr>
          <w:p w:rsidR="00317197" w:rsidRPr="002F60C2" w:rsidRDefault="00317197" w:rsidP="003171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7197" w:rsidRPr="002F60C2" w:rsidTr="007D248E">
        <w:tc>
          <w:tcPr>
            <w:tcW w:w="5129" w:type="dxa"/>
            <w:shd w:val="clear" w:color="auto" w:fill="auto"/>
          </w:tcPr>
          <w:p w:rsidR="00317197" w:rsidRPr="002F60C2" w:rsidRDefault="00317197" w:rsidP="00317197">
            <w:pPr>
              <w:tabs>
                <w:tab w:val="left" w:pos="-720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193" w:type="dxa"/>
            <w:shd w:val="clear" w:color="auto" w:fill="auto"/>
          </w:tcPr>
          <w:p w:rsidR="00317197" w:rsidRPr="002F60C2" w:rsidRDefault="00317197" w:rsidP="003171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317197" w:rsidRPr="002F60C2" w:rsidRDefault="00317197" w:rsidP="00AC3389">
      <w:pPr>
        <w:tabs>
          <w:tab w:val="left" w:pos="-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3389" w:rsidRPr="002F60C2" w:rsidRDefault="00AC3389" w:rsidP="00AC3389">
      <w:pPr>
        <w:tabs>
          <w:tab w:val="left" w:pos="-720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0C2">
        <w:rPr>
          <w:rFonts w:ascii="Times New Roman" w:eastAsia="Calibri" w:hAnsi="Times New Roman" w:cs="Times New Roman"/>
          <w:b/>
          <w:sz w:val="24"/>
          <w:szCs w:val="24"/>
        </w:rPr>
        <w:t>Сведения о педагогических кадрах</w:t>
      </w:r>
    </w:p>
    <w:p w:rsidR="00AC3389" w:rsidRPr="002F60C2" w:rsidRDefault="00AC3389" w:rsidP="00AC3389">
      <w:pPr>
        <w:tabs>
          <w:tab w:val="left" w:pos="-720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2340"/>
      </w:tblGrid>
      <w:tr w:rsidR="00AC3389" w:rsidRPr="002F60C2" w:rsidTr="007D248E">
        <w:tc>
          <w:tcPr>
            <w:tcW w:w="7020" w:type="dxa"/>
            <w:gridSpan w:val="2"/>
          </w:tcPr>
          <w:p w:rsidR="00AC3389" w:rsidRPr="002F60C2" w:rsidRDefault="00AC3389" w:rsidP="007D248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AC3389" w:rsidRPr="002F60C2" w:rsidRDefault="00AC3389" w:rsidP="007D248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3389" w:rsidRPr="002F60C2" w:rsidTr="007D248E">
        <w:trPr>
          <w:trHeight w:val="186"/>
        </w:trPr>
        <w:tc>
          <w:tcPr>
            <w:tcW w:w="2160" w:type="dxa"/>
            <w:vMerge w:val="restart"/>
          </w:tcPr>
          <w:p w:rsidR="00AC3389" w:rsidRPr="002F60C2" w:rsidRDefault="00AC3389" w:rsidP="007D24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образованию                                       </w:t>
            </w:r>
          </w:p>
        </w:tc>
        <w:tc>
          <w:tcPr>
            <w:tcW w:w="4860" w:type="dxa"/>
          </w:tcPr>
          <w:p w:rsidR="00AC3389" w:rsidRPr="002F60C2" w:rsidRDefault="00AC3389" w:rsidP="007D24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педагогическое  образование </w:t>
            </w:r>
          </w:p>
        </w:tc>
        <w:tc>
          <w:tcPr>
            <w:tcW w:w="2340" w:type="dxa"/>
          </w:tcPr>
          <w:p w:rsidR="00AC3389" w:rsidRPr="002F60C2" w:rsidRDefault="00AC3389" w:rsidP="007D248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C3389" w:rsidRPr="002F60C2" w:rsidTr="007D248E">
        <w:trPr>
          <w:trHeight w:val="345"/>
        </w:trPr>
        <w:tc>
          <w:tcPr>
            <w:tcW w:w="2160" w:type="dxa"/>
            <w:vMerge/>
          </w:tcPr>
          <w:p w:rsidR="00AC3389" w:rsidRPr="002F60C2" w:rsidRDefault="00AC3389" w:rsidP="007D248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AC3389" w:rsidRPr="002F60C2" w:rsidRDefault="00AC3389" w:rsidP="007D248E">
            <w:pPr>
              <w:spacing w:after="0" w:line="240" w:lineRule="auto"/>
              <w:ind w:left="162" w:hanging="16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</w:tcPr>
          <w:p w:rsidR="00AC3389" w:rsidRPr="002F60C2" w:rsidRDefault="00AC3389" w:rsidP="007D248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C3389" w:rsidRPr="002F60C2" w:rsidTr="007D248E">
        <w:trPr>
          <w:trHeight w:val="186"/>
        </w:trPr>
        <w:tc>
          <w:tcPr>
            <w:tcW w:w="2160" w:type="dxa"/>
            <w:vMerge w:val="restart"/>
          </w:tcPr>
          <w:p w:rsidR="00AC3389" w:rsidRPr="002F60C2" w:rsidRDefault="00AC3389" w:rsidP="007D24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возрасту                                     </w:t>
            </w:r>
          </w:p>
        </w:tc>
        <w:tc>
          <w:tcPr>
            <w:tcW w:w="4860" w:type="dxa"/>
          </w:tcPr>
          <w:p w:rsidR="00AC3389" w:rsidRPr="002F60C2" w:rsidRDefault="00AC3389" w:rsidP="007D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педагогических работников в возрасте до 30 лет</w:t>
            </w:r>
          </w:p>
        </w:tc>
        <w:tc>
          <w:tcPr>
            <w:tcW w:w="2340" w:type="dxa"/>
          </w:tcPr>
          <w:p w:rsidR="00AC3389" w:rsidRPr="002F60C2" w:rsidRDefault="00AC3389" w:rsidP="007D248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C3389" w:rsidRPr="002F60C2" w:rsidTr="007D248E">
        <w:tc>
          <w:tcPr>
            <w:tcW w:w="2160" w:type="dxa"/>
            <w:vMerge/>
          </w:tcPr>
          <w:p w:rsidR="00AC3389" w:rsidRPr="002F60C2" w:rsidRDefault="00AC3389" w:rsidP="007D248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AC3389" w:rsidRPr="002F60C2" w:rsidRDefault="00AC3389" w:rsidP="007D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педагогических работников в возрасте от 30 до 50 лет</w:t>
            </w:r>
          </w:p>
        </w:tc>
        <w:tc>
          <w:tcPr>
            <w:tcW w:w="2340" w:type="dxa"/>
          </w:tcPr>
          <w:p w:rsidR="00AC3389" w:rsidRPr="002F60C2" w:rsidRDefault="00AC3389" w:rsidP="007D248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C3389" w:rsidRPr="002F60C2" w:rsidTr="007D248E">
        <w:tc>
          <w:tcPr>
            <w:tcW w:w="2160" w:type="dxa"/>
            <w:vMerge/>
          </w:tcPr>
          <w:p w:rsidR="00AC3389" w:rsidRPr="002F60C2" w:rsidRDefault="00AC3389" w:rsidP="007D248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AC3389" w:rsidRPr="002F60C2" w:rsidRDefault="00AC3389" w:rsidP="007D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педагогических работников в возрасте более 50 лет</w:t>
            </w:r>
          </w:p>
        </w:tc>
        <w:tc>
          <w:tcPr>
            <w:tcW w:w="2340" w:type="dxa"/>
          </w:tcPr>
          <w:p w:rsidR="00AC3389" w:rsidRPr="002F60C2" w:rsidRDefault="00AC3389" w:rsidP="007D248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C3389" w:rsidRPr="002F60C2" w:rsidTr="007D248E">
        <w:tc>
          <w:tcPr>
            <w:tcW w:w="2160" w:type="dxa"/>
            <w:vMerge w:val="restart"/>
          </w:tcPr>
          <w:p w:rsidR="00AC3389" w:rsidRPr="002F60C2" w:rsidRDefault="00AC3389" w:rsidP="007D248E">
            <w:pPr>
              <w:tabs>
                <w:tab w:val="left" w:pos="9356"/>
              </w:tabs>
              <w:spacing w:after="0" w:line="240" w:lineRule="auto"/>
              <w:ind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389" w:rsidRPr="002F60C2" w:rsidRDefault="00AC3389" w:rsidP="007D248E">
            <w:pPr>
              <w:tabs>
                <w:tab w:val="left" w:pos="9356"/>
              </w:tabs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стажу</w:t>
            </w:r>
          </w:p>
          <w:p w:rsidR="00AC3389" w:rsidRPr="002F60C2" w:rsidRDefault="00AC3389" w:rsidP="007D248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AC3389" w:rsidRPr="002F60C2" w:rsidRDefault="00AC3389" w:rsidP="007D248E">
            <w:pPr>
              <w:spacing w:after="0" w:line="240" w:lineRule="auto"/>
              <w:ind w:left="292" w:hanging="29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     </w:t>
            </w:r>
          </w:p>
        </w:tc>
        <w:tc>
          <w:tcPr>
            <w:tcW w:w="2340" w:type="dxa"/>
          </w:tcPr>
          <w:p w:rsidR="00AC3389" w:rsidRPr="002F60C2" w:rsidRDefault="00AC3389" w:rsidP="007D248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C3389" w:rsidRPr="002F60C2" w:rsidTr="007D248E">
        <w:tc>
          <w:tcPr>
            <w:tcW w:w="2160" w:type="dxa"/>
            <w:vMerge/>
          </w:tcPr>
          <w:p w:rsidR="00AC3389" w:rsidRPr="002F60C2" w:rsidRDefault="00AC3389" w:rsidP="007D248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AC3389" w:rsidRPr="002F60C2" w:rsidRDefault="00AC3389" w:rsidP="007D248E">
            <w:pPr>
              <w:spacing w:after="0" w:line="240" w:lineRule="auto"/>
              <w:ind w:left="252" w:hanging="29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AC3389" w:rsidRPr="002F60C2" w:rsidRDefault="00AC3389" w:rsidP="007D248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C3389" w:rsidRPr="002F60C2" w:rsidTr="007D248E">
        <w:tc>
          <w:tcPr>
            <w:tcW w:w="2160" w:type="dxa"/>
            <w:vMerge/>
          </w:tcPr>
          <w:p w:rsidR="00AC3389" w:rsidRPr="002F60C2" w:rsidRDefault="00AC3389" w:rsidP="007D248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AC3389" w:rsidRPr="002F60C2" w:rsidRDefault="00AC3389" w:rsidP="007D248E">
            <w:pPr>
              <w:spacing w:after="0" w:line="240" w:lineRule="auto"/>
              <w:ind w:left="252" w:hanging="29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10 лет                                               </w:t>
            </w:r>
          </w:p>
        </w:tc>
        <w:tc>
          <w:tcPr>
            <w:tcW w:w="2340" w:type="dxa"/>
          </w:tcPr>
          <w:p w:rsidR="00AC3389" w:rsidRPr="002F60C2" w:rsidRDefault="00AC3389" w:rsidP="007D248E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AC3389" w:rsidRPr="002F60C2" w:rsidRDefault="00AC3389" w:rsidP="00AC3389">
      <w:pPr>
        <w:tabs>
          <w:tab w:val="left" w:pos="-720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389" w:rsidRPr="002F60C2" w:rsidRDefault="00AC3389" w:rsidP="00AC3389">
      <w:pPr>
        <w:tabs>
          <w:tab w:val="left" w:pos="-720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389" w:rsidRPr="002F60C2" w:rsidRDefault="00AC3389" w:rsidP="00AC3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89" w:rsidRPr="002F60C2" w:rsidRDefault="00AC3389" w:rsidP="00AC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0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течение всего учебного год</w:t>
      </w:r>
      <w:r w:rsidR="0031719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педагоги ОУ постоянно повышали свой педагогический уровень:</w:t>
      </w:r>
    </w:p>
    <w:p w:rsidR="00AC3389" w:rsidRPr="002F60C2" w:rsidRDefault="00AC3389" w:rsidP="00AC338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повышения квалификации</w:t>
      </w:r>
    </w:p>
    <w:p w:rsidR="00AC3389" w:rsidRPr="002F60C2" w:rsidRDefault="00AC3389" w:rsidP="00AC338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84"/>
        <w:gridCol w:w="1735"/>
        <w:gridCol w:w="1559"/>
        <w:gridCol w:w="3686"/>
        <w:gridCol w:w="1419"/>
      </w:tblGrid>
      <w:tr w:rsidR="00AC3389" w:rsidRPr="002F60C2" w:rsidTr="005117C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C3389" w:rsidRPr="002F60C2" w:rsidRDefault="00AC3389" w:rsidP="007D248E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F60C2">
              <w:rPr>
                <w:rFonts w:ascii="Times New Roman" w:eastAsia="Calibri" w:hAnsi="Times New Roman" w:cs="Times New Roman"/>
                <w:szCs w:val="24"/>
              </w:rPr>
              <w:t xml:space="preserve">№ </w:t>
            </w:r>
            <w:proofErr w:type="gramStart"/>
            <w:r w:rsidRPr="002F60C2"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gramEnd"/>
            <w:r w:rsidRPr="002F60C2">
              <w:rPr>
                <w:rFonts w:ascii="Times New Roman" w:eastAsia="Calibri" w:hAnsi="Times New Roman" w:cs="Times New Roman"/>
                <w:szCs w:val="24"/>
              </w:rPr>
              <w:t>/п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C3389" w:rsidRPr="002F60C2" w:rsidRDefault="00AC3389" w:rsidP="007D248E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F60C2">
              <w:rPr>
                <w:rFonts w:ascii="Times New Roman" w:eastAsia="Calibri" w:hAnsi="Times New Roman" w:cs="Times New Roman"/>
                <w:szCs w:val="24"/>
              </w:rPr>
              <w:t>ФИО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AC3389" w:rsidRPr="002F60C2" w:rsidRDefault="00AC3389" w:rsidP="007D248E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F60C2">
              <w:rPr>
                <w:rFonts w:ascii="Times New Roman" w:eastAsia="Calibri" w:hAnsi="Times New Roman" w:cs="Times New Roman"/>
                <w:szCs w:val="24"/>
              </w:rPr>
              <w:t>Должность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3389" w:rsidRPr="002F60C2" w:rsidRDefault="00AC3389" w:rsidP="007D248E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F60C2">
              <w:rPr>
                <w:rFonts w:ascii="Times New Roman" w:eastAsia="Calibri" w:hAnsi="Times New Roman" w:cs="Times New Roman"/>
                <w:szCs w:val="24"/>
              </w:rPr>
              <w:t>Место проведения обучения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3389" w:rsidRPr="002F60C2" w:rsidRDefault="00AC3389" w:rsidP="007D248E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F60C2">
              <w:rPr>
                <w:rFonts w:ascii="Times New Roman" w:eastAsia="Calibri" w:hAnsi="Times New Roman" w:cs="Times New Roman"/>
                <w:szCs w:val="24"/>
              </w:rPr>
              <w:t>Тематика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C3389" w:rsidRPr="002F60C2" w:rsidRDefault="00AC3389" w:rsidP="007D248E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F60C2">
              <w:rPr>
                <w:rFonts w:ascii="Times New Roman" w:eastAsia="Calibri" w:hAnsi="Times New Roman" w:cs="Times New Roman"/>
                <w:szCs w:val="24"/>
              </w:rPr>
              <w:t>Сроки проведения</w:t>
            </w:r>
          </w:p>
        </w:tc>
      </w:tr>
    </w:tbl>
    <w:p w:rsidR="00AC3389" w:rsidRPr="002F60C2" w:rsidRDefault="00AC3389" w:rsidP="00AC338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89" w:rsidRPr="005117CB" w:rsidRDefault="00AC3389" w:rsidP="000F05D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Педагоги, закончившие КПК, поделились с коллективом инновационными методами и приемами работы с детьми, используют новые технологии в работе с детьми и родителями своей группы, креативно подходят к оснащению </w:t>
      </w:r>
      <w:r w:rsidRPr="00511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предметно-развивающей среды в соответствии с рекомендациями, полученными на КПК.</w:t>
      </w:r>
      <w:r w:rsidRPr="005117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3389" w:rsidRPr="005117CB" w:rsidRDefault="00317197" w:rsidP="000F05DA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педагоги посещали методические объединения района. </w:t>
      </w:r>
      <w:r w:rsidR="00AC3389" w:rsidRPr="005117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умения, полученные на методических объединениях, педагоги успешно используют в работе с детьми и родителями.</w:t>
      </w:r>
      <w:r w:rsidRPr="0051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этому, р</w:t>
      </w:r>
      <w:r w:rsidR="00AC3389" w:rsidRPr="00511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стала носить более инновационный, креативный характер.</w:t>
      </w:r>
    </w:p>
    <w:p w:rsidR="00AC3389" w:rsidRPr="005117CB" w:rsidRDefault="00AC3389" w:rsidP="000F05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педагогических кадров повышается. Растёт число педагогов с высшим педагогическим образованием. Появилось стремление повысить уровень образования путём обучения в педагогических учебных заведениях. </w:t>
      </w:r>
    </w:p>
    <w:p w:rsidR="00AC3389" w:rsidRPr="005117CB" w:rsidRDefault="00AC3389" w:rsidP="000F0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Pr="0051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51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принимали активное участие в районных, городских и всероссийских конкурсах: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490"/>
        <w:gridCol w:w="2322"/>
        <w:gridCol w:w="2063"/>
      </w:tblGrid>
      <w:tr w:rsidR="00AC3389" w:rsidRPr="002F60C2" w:rsidTr="005117CB">
        <w:tc>
          <w:tcPr>
            <w:tcW w:w="3087" w:type="dxa"/>
            <w:shd w:val="clear" w:color="auto" w:fill="auto"/>
          </w:tcPr>
          <w:p w:rsidR="00AC3389" w:rsidRPr="002F60C2" w:rsidRDefault="00AC3389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конкурса</w:t>
            </w:r>
          </w:p>
        </w:tc>
        <w:tc>
          <w:tcPr>
            <w:tcW w:w="2490" w:type="dxa"/>
            <w:shd w:val="clear" w:color="auto" w:fill="auto"/>
          </w:tcPr>
          <w:p w:rsidR="00AC3389" w:rsidRPr="002F60C2" w:rsidRDefault="00AC3389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 должность</w:t>
            </w:r>
          </w:p>
        </w:tc>
        <w:tc>
          <w:tcPr>
            <w:tcW w:w="2322" w:type="dxa"/>
            <w:shd w:val="clear" w:color="auto" w:fill="auto"/>
          </w:tcPr>
          <w:p w:rsidR="00AC3389" w:rsidRPr="002F60C2" w:rsidRDefault="00AC3389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Номинация  конкурса </w:t>
            </w:r>
          </w:p>
        </w:tc>
        <w:tc>
          <w:tcPr>
            <w:tcW w:w="2063" w:type="dxa"/>
          </w:tcPr>
          <w:p w:rsidR="00AC3389" w:rsidRPr="002F60C2" w:rsidRDefault="00AC3389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Победители </w:t>
            </w:r>
          </w:p>
        </w:tc>
      </w:tr>
    </w:tbl>
    <w:p w:rsidR="00AC3389" w:rsidRPr="002F60C2" w:rsidRDefault="00AC3389" w:rsidP="000F05DA">
      <w:p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F60C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br/>
        <w:t xml:space="preserve">         За 2014-2015 учебный год </w:t>
      </w:r>
      <w:r w:rsidR="005117C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70</w:t>
      </w:r>
      <w:r w:rsidRPr="002F60C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% педагогов повысили свою квалификацию. План аттестации  педагогических кадров имеется и является составной частью годового  плана.  Кроме того, среди профессионально значимых личностных качеств педагога, можно выделить стремление к творчеству, профессиональному самосовершенствованию и повышению образовательному уровня. </w:t>
      </w:r>
    </w:p>
    <w:p w:rsidR="00AC3389" w:rsidRPr="002F60C2" w:rsidRDefault="00743267" w:rsidP="000F05DA">
      <w:p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AC3389" w:rsidRPr="002F60C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 целом работа педагогического коллектива детского сада отмечается достаточной стабильностью и положительной результативностью.</w:t>
      </w:r>
    </w:p>
    <w:p w:rsidR="00606E8D" w:rsidRPr="00743267" w:rsidRDefault="00743267" w:rsidP="000F05DA">
      <w:pPr>
        <w:suppressAutoHyphens/>
        <w:spacing w:after="0"/>
        <w:jc w:val="both"/>
        <w:rPr>
          <w:rFonts w:ascii="Times New Roman" w:eastAsia="Calibri" w:hAnsi="Times New Roman" w:cs="Times New Roman"/>
          <w:iCs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Педагоги повышали</w:t>
      </w:r>
      <w:r w:rsidR="00AC3389" w:rsidRPr="002F60C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свое мастерство в ходе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подготовки к </w:t>
      </w:r>
      <w:r w:rsidR="00AC3389" w:rsidRPr="002F60C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аттестации, повышения квалификации, участия в различных конкурсах и фестивалях на разных уровнях.</w:t>
      </w:r>
    </w:p>
    <w:p w:rsidR="00606E8D" w:rsidRPr="00742B29" w:rsidRDefault="00392DD6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>Одним из качественных показателей профессиональной компетенции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 xml:space="preserve">работников является уровень квалификационной категории. </w:t>
      </w:r>
      <w:r w:rsidR="00743267">
        <w:rPr>
          <w:rFonts w:ascii="Times New Roman" w:hAnsi="Times New Roman" w:cs="Times New Roman"/>
          <w:sz w:val="28"/>
          <w:szCs w:val="28"/>
        </w:rPr>
        <w:t xml:space="preserve"> </w:t>
      </w:r>
      <w:r w:rsidR="00C9464C"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>В 2014 -2015 учебном году</w:t>
      </w:r>
      <w:r w:rsidR="00C9464C">
        <w:rPr>
          <w:rFonts w:ascii="Times New Roman" w:hAnsi="Times New Roman" w:cs="Times New Roman"/>
          <w:sz w:val="28"/>
          <w:szCs w:val="28"/>
        </w:rPr>
        <w:t xml:space="preserve"> педагоги активно готовились к процедуре аттестации. Аттестация педагогов запланирована на следующий учебный год.</w:t>
      </w:r>
    </w:p>
    <w:p w:rsidR="00606E8D" w:rsidRPr="00742B29" w:rsidRDefault="000162FC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C9464C">
        <w:rPr>
          <w:rFonts w:ascii="Times New Roman" w:hAnsi="Times New Roman" w:cs="Times New Roman"/>
          <w:bCs/>
          <w:iCs/>
          <w:sz w:val="28"/>
          <w:szCs w:val="28"/>
        </w:rPr>
        <w:t xml:space="preserve">Большое  количество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педагогов, не имеющих квалификационную категорию,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связано с приходом в ДОУ специалистов, не имеющих категорий.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Работа с кадрами была направлена на повышение 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 xml:space="preserve">педагогов в условиях перехода на ФГОС </w:t>
      </w:r>
      <w:proofErr w:type="gramStart"/>
      <w:r w:rsidR="00606E8D" w:rsidRPr="00742B2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06E8D" w:rsidRPr="00742B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06E8D" w:rsidRPr="00742B29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606E8D" w:rsidRPr="00742B29">
        <w:rPr>
          <w:rFonts w:ascii="Times New Roman" w:hAnsi="Times New Roman" w:cs="Times New Roman"/>
          <w:sz w:val="28"/>
          <w:szCs w:val="28"/>
        </w:rPr>
        <w:t xml:space="preserve"> творческого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единомышленников. Проводимая по этому направлению работа,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различных форм стимулирования деятельности сотрудников, трансляция передового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педагогического опыта, участие педагогов в открытых мероприятиях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района, способствовало росту уровня профессиональной компетентности педагогов.</w:t>
      </w:r>
    </w:p>
    <w:p w:rsidR="00606E8D" w:rsidRPr="00742B29" w:rsidRDefault="000162FC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>Годовой план работы ДОУ составляется в тесном контакте с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 xml:space="preserve">коллективом. </w:t>
      </w:r>
      <w:r w:rsidR="00743267">
        <w:rPr>
          <w:rFonts w:ascii="Times New Roman" w:hAnsi="Times New Roman" w:cs="Times New Roman"/>
          <w:sz w:val="28"/>
          <w:szCs w:val="28"/>
        </w:rPr>
        <w:t>Было проведено</w:t>
      </w:r>
      <w:r w:rsidR="00606E8D" w:rsidRPr="00742B29">
        <w:rPr>
          <w:rFonts w:ascii="Times New Roman" w:hAnsi="Times New Roman" w:cs="Times New Roman"/>
          <w:sz w:val="28"/>
          <w:szCs w:val="28"/>
        </w:rPr>
        <w:t xml:space="preserve"> четыре педагогических совета, на каждом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обсуждается выполнение одной из годовых задач, поставленных перед коллективом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начале года. Решаются вопросы, связанные с анализом и совершенствованием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8D" w:rsidRPr="00742B2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06E8D" w:rsidRPr="00742B29">
        <w:rPr>
          <w:rFonts w:ascii="Times New Roman" w:hAnsi="Times New Roman" w:cs="Times New Roman"/>
          <w:sz w:val="28"/>
          <w:szCs w:val="28"/>
        </w:rPr>
        <w:t>-образовательной работы в детском саду. Рассматриваются 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психолого-педагогические проблемы, помогающие преодолеть недостатки и затруднения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в работе воспитателей и специалистов, найти пути для их решения</w:t>
      </w:r>
      <w:r w:rsidR="00743267">
        <w:rPr>
          <w:rFonts w:ascii="Times New Roman" w:hAnsi="Times New Roman" w:cs="Times New Roman"/>
          <w:sz w:val="28"/>
          <w:szCs w:val="28"/>
        </w:rPr>
        <w:t>.</w:t>
      </w:r>
    </w:p>
    <w:p w:rsidR="00606E8D" w:rsidRPr="00742B29" w:rsidRDefault="000162FC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ГБДОУ является выявление,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изучение, формирование и распространение педагогического опыта,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 xml:space="preserve">творческой инициативы педагогов. 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29">
        <w:rPr>
          <w:rFonts w:ascii="Times New Roman" w:hAnsi="Times New Roman" w:cs="Times New Roman"/>
          <w:sz w:val="28"/>
          <w:szCs w:val="28"/>
        </w:rPr>
        <w:t>Все мероприятия, намеченные в годовом плане по работе с кадрами, были проведены на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хорошем уровне.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В результате целенаправленной работы с кадрами: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активизировалась работа педагогов на педсоветах, консультациях, семинарах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и улучшилась содержательная сторона их проведения;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повысилась эффективность методов и приемов в работе с детьми;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пополнилась развивающая предметно-развивающая среда в группах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улучшилось качество планирования образовательной работы.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Наблюдается рост профессиональной компетенции, совершенствуется</w:t>
      </w:r>
      <w:r w:rsidR="0074326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педагогическое мастерство, что оказывает положительное влияние на</w:t>
      </w:r>
      <w:r w:rsidR="0074326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качество </w:t>
      </w:r>
      <w:proofErr w:type="spellStart"/>
      <w:r w:rsidRPr="00742B29">
        <w:rPr>
          <w:rFonts w:ascii="Times New Roman" w:hAnsi="Times New Roman" w:cs="Times New Roman"/>
          <w:bCs/>
          <w:iCs/>
          <w:sz w:val="28"/>
          <w:szCs w:val="28"/>
        </w:rPr>
        <w:t>воспитательно</w:t>
      </w:r>
      <w:proofErr w:type="spellEnd"/>
      <w:r w:rsidRPr="00742B29">
        <w:rPr>
          <w:rFonts w:ascii="Times New Roman" w:hAnsi="Times New Roman" w:cs="Times New Roman"/>
          <w:bCs/>
          <w:iCs/>
          <w:sz w:val="28"/>
          <w:szCs w:val="28"/>
        </w:rPr>
        <w:t>-образовательного процесса.</w:t>
      </w:r>
    </w:p>
    <w:p w:rsidR="00606E8D" w:rsidRPr="00742B29" w:rsidRDefault="00743267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 следующем учебном году необходимо продолжать работу по ликвидации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профессиональных затруднений в организации образовательной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и планировании работы в соответствии с ФГОС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через</w:t>
      </w:r>
      <w:proofErr w:type="gramEnd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организацию разнообразных мероприятий 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повышению профессиональной компетентности.</w:t>
      </w:r>
    </w:p>
    <w:p w:rsidR="00AC3389" w:rsidRDefault="00AC3389" w:rsidP="000F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0351" w:rsidRPr="00AC3389" w:rsidRDefault="00AC3389" w:rsidP="000F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C3389">
        <w:rPr>
          <w:rFonts w:ascii="Times New Roman" w:hAnsi="Times New Roman" w:cs="Times New Roman"/>
          <w:b/>
          <w:bCs/>
          <w:sz w:val="28"/>
          <w:szCs w:val="28"/>
        </w:rPr>
        <w:t>.СТРУКТУРА УПРАВЛЕНИЯ ДОУ</w:t>
      </w:r>
    </w:p>
    <w:p w:rsidR="00ED5BA4" w:rsidRPr="002F60C2" w:rsidRDefault="00ED5BA4" w:rsidP="000F05DA">
      <w:pPr>
        <w:suppressAutoHyphens/>
        <w:spacing w:before="28" w:after="10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2F60C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Образовательное учреждение создано и эксплуатируется на основе государственно-частного партнерства зданий, </w:t>
      </w:r>
      <w:proofErr w:type="gramStart"/>
      <w:r w:rsidRPr="002F60C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предназначенных</w:t>
      </w:r>
      <w:proofErr w:type="gramEnd"/>
      <w:r w:rsidRPr="002F60C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для размещения образовательных учреждений на территории Пушкинского района Санкт-Петербурга между субъектом Российской̆ Федерации - городом федерального значения Санкт-Петербургом и Обществом с ограниченной̆ ответственностью. </w:t>
      </w:r>
    </w:p>
    <w:p w:rsidR="00ED5BA4" w:rsidRPr="002F60C2" w:rsidRDefault="00ED5BA4" w:rsidP="00ED5BA4">
      <w:pPr>
        <w:keepNext/>
        <w:suppressAutoHyphens/>
        <w:spacing w:after="0"/>
        <w:ind w:right="1241"/>
        <w:jc w:val="center"/>
        <w:outlineLvl w:val="2"/>
        <w:rPr>
          <w:rFonts w:ascii="Cambria" w:eastAsia="Times New Roman" w:hAnsi="Cambria" w:cs="Times New Roman"/>
          <w:b/>
          <w:bCs/>
          <w:kern w:val="1"/>
          <w:sz w:val="26"/>
          <w:szCs w:val="26"/>
          <w:lang w:eastAsia="ar-SA"/>
        </w:rPr>
      </w:pPr>
      <w:r w:rsidRPr="002F60C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Структура и органы управления</w:t>
      </w:r>
    </w:p>
    <w:tbl>
      <w:tblPr>
        <w:tblW w:w="1149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1495"/>
      </w:tblGrid>
      <w:tr w:rsidR="00ED5BA4" w:rsidRPr="002F60C2" w:rsidTr="00ED5BA4">
        <w:tc>
          <w:tcPr>
            <w:tcW w:w="11495" w:type="dxa"/>
            <w:shd w:val="clear" w:color="auto" w:fill="auto"/>
          </w:tcPr>
          <w:tbl>
            <w:tblPr>
              <w:tblStyle w:val="15"/>
              <w:tblW w:w="0" w:type="auto"/>
              <w:tblInd w:w="784" w:type="dxa"/>
              <w:tblLayout w:type="fixed"/>
              <w:tblLook w:val="0000" w:firstRow="0" w:lastRow="0" w:firstColumn="0" w:lastColumn="0" w:noHBand="0" w:noVBand="0"/>
            </w:tblPr>
            <w:tblGrid>
              <w:gridCol w:w="3253"/>
              <w:gridCol w:w="4170"/>
            </w:tblGrid>
            <w:tr w:rsidR="00ED5BA4" w:rsidRPr="00780351" w:rsidTr="00ED5BA4">
              <w:trPr>
                <w:trHeight w:val="285"/>
              </w:trPr>
              <w:tc>
                <w:tcPr>
                  <w:tcW w:w="3253" w:type="dxa"/>
                </w:tcPr>
                <w:p w:rsidR="00ED5BA4" w:rsidRPr="00780351" w:rsidRDefault="00ED5BA4" w:rsidP="000F05DA">
                  <w:pPr>
                    <w:suppressAutoHyphens/>
                    <w:spacing w:line="276" w:lineRule="auto"/>
                    <w:jc w:val="center"/>
                    <w:rPr>
                      <w:rFonts w:eastAsia="Calibri"/>
                      <w:b/>
                      <w:bCs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780351">
                    <w:rPr>
                      <w:rFonts w:eastAsia="Calibri"/>
                      <w:b/>
                      <w:bCs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Должность</w:t>
                  </w:r>
                </w:p>
              </w:tc>
              <w:tc>
                <w:tcPr>
                  <w:tcW w:w="4170" w:type="dxa"/>
                </w:tcPr>
                <w:p w:rsidR="00ED5BA4" w:rsidRPr="00780351" w:rsidRDefault="00ED5BA4" w:rsidP="000F05DA">
                  <w:pPr>
                    <w:suppressAutoHyphens/>
                    <w:spacing w:line="276" w:lineRule="auto"/>
                    <w:jc w:val="center"/>
                    <w:rPr>
                      <w:rFonts w:ascii="Calibri" w:eastAsia="Calibri" w:hAnsi="Calibri" w:cs="Calibri"/>
                      <w:kern w:val="1"/>
                      <w:sz w:val="24"/>
                      <w:szCs w:val="24"/>
                      <w:lang w:eastAsia="ar-SA"/>
                    </w:rPr>
                  </w:pPr>
                  <w:r w:rsidRPr="00780351">
                    <w:rPr>
                      <w:rFonts w:eastAsia="Calibri"/>
                      <w:b/>
                      <w:bCs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Ф.И.О.</w:t>
                  </w:r>
                </w:p>
              </w:tc>
            </w:tr>
            <w:tr w:rsidR="00ED5BA4" w:rsidRPr="00780351" w:rsidTr="00ED5BA4">
              <w:trPr>
                <w:trHeight w:val="480"/>
              </w:trPr>
              <w:tc>
                <w:tcPr>
                  <w:tcW w:w="3253" w:type="dxa"/>
                </w:tcPr>
                <w:p w:rsidR="00ED5BA4" w:rsidRPr="00780351" w:rsidRDefault="00ED5BA4" w:rsidP="000F05DA">
                  <w:pPr>
                    <w:suppressAutoHyphens/>
                    <w:spacing w:line="276" w:lineRule="auto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780351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Заведующий</w:t>
                  </w:r>
                </w:p>
              </w:tc>
              <w:tc>
                <w:tcPr>
                  <w:tcW w:w="4170" w:type="dxa"/>
                </w:tcPr>
                <w:p w:rsidR="00ED5BA4" w:rsidRPr="00780351" w:rsidRDefault="00ED5BA4" w:rsidP="000F05DA">
                  <w:pPr>
                    <w:suppressAutoHyphens/>
                    <w:spacing w:line="276" w:lineRule="auto"/>
                    <w:jc w:val="both"/>
                    <w:rPr>
                      <w:rFonts w:ascii="Calibri" w:eastAsia="Calibri" w:hAnsi="Calibri" w:cs="Calibri"/>
                      <w:kern w:val="1"/>
                      <w:sz w:val="24"/>
                      <w:szCs w:val="24"/>
                      <w:lang w:eastAsia="ar-SA"/>
                    </w:rPr>
                  </w:pPr>
                  <w:r w:rsidRPr="00780351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Ильина Марина Николаевна</w:t>
                  </w:r>
                </w:p>
              </w:tc>
            </w:tr>
            <w:tr w:rsidR="00ED5BA4" w:rsidRPr="00780351" w:rsidTr="00ED5BA4">
              <w:trPr>
                <w:trHeight w:val="480"/>
              </w:trPr>
              <w:tc>
                <w:tcPr>
                  <w:tcW w:w="3253" w:type="dxa"/>
                </w:tcPr>
                <w:p w:rsidR="00ED5BA4" w:rsidRPr="00780351" w:rsidRDefault="00ED5BA4" w:rsidP="000F05DA">
                  <w:pPr>
                    <w:suppressAutoHyphens/>
                    <w:spacing w:line="276" w:lineRule="auto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780351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lastRenderedPageBreak/>
                    <w:t>Заместитель заведующего по АХЧ</w:t>
                  </w:r>
                </w:p>
              </w:tc>
              <w:tc>
                <w:tcPr>
                  <w:tcW w:w="4170" w:type="dxa"/>
                </w:tcPr>
                <w:p w:rsidR="00ED5BA4" w:rsidRPr="00780351" w:rsidRDefault="00ED5BA4" w:rsidP="000F05DA">
                  <w:pPr>
                    <w:suppressAutoHyphens/>
                    <w:spacing w:line="276" w:lineRule="auto"/>
                    <w:jc w:val="both"/>
                    <w:rPr>
                      <w:rFonts w:ascii="Calibri" w:eastAsia="Calibri" w:hAnsi="Calibri" w:cs="Calibri"/>
                      <w:kern w:val="1"/>
                      <w:sz w:val="24"/>
                      <w:szCs w:val="24"/>
                      <w:lang w:eastAsia="ar-SA"/>
                    </w:rPr>
                  </w:pPr>
                  <w:r w:rsidRPr="00780351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Шаньгин Алексей Георгиевич</w:t>
                  </w:r>
                </w:p>
              </w:tc>
            </w:tr>
            <w:tr w:rsidR="00ED5BA4" w:rsidRPr="00780351" w:rsidTr="00ED5BA4">
              <w:trPr>
                <w:trHeight w:val="570"/>
              </w:trPr>
              <w:tc>
                <w:tcPr>
                  <w:tcW w:w="3253" w:type="dxa"/>
                </w:tcPr>
                <w:p w:rsidR="00ED5BA4" w:rsidRPr="00780351" w:rsidRDefault="00ED5BA4" w:rsidP="000F05DA">
                  <w:pPr>
                    <w:suppressAutoHyphens/>
                    <w:spacing w:line="276" w:lineRule="auto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780351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Заместитель заведующего по УВР</w:t>
                  </w:r>
                </w:p>
              </w:tc>
              <w:tc>
                <w:tcPr>
                  <w:tcW w:w="4170" w:type="dxa"/>
                </w:tcPr>
                <w:p w:rsidR="00ED5BA4" w:rsidRPr="00780351" w:rsidRDefault="00ED5BA4" w:rsidP="000F05DA">
                  <w:pPr>
                    <w:suppressAutoHyphens/>
                    <w:spacing w:line="276" w:lineRule="auto"/>
                    <w:jc w:val="both"/>
                    <w:rPr>
                      <w:rFonts w:ascii="Calibri" w:eastAsia="Calibri" w:hAnsi="Calibri" w:cs="Calibri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80351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Кныш</w:t>
                  </w:r>
                  <w:proofErr w:type="spellEnd"/>
                  <w:r w:rsidRPr="00780351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 xml:space="preserve"> Елена Сергеевна</w:t>
                  </w:r>
                </w:p>
              </w:tc>
            </w:tr>
            <w:tr w:rsidR="00ED5BA4" w:rsidRPr="00780351" w:rsidTr="00ED5BA4">
              <w:trPr>
                <w:trHeight w:val="510"/>
              </w:trPr>
              <w:tc>
                <w:tcPr>
                  <w:tcW w:w="3253" w:type="dxa"/>
                </w:tcPr>
                <w:p w:rsidR="00ED5BA4" w:rsidRPr="00780351" w:rsidRDefault="00ED5BA4" w:rsidP="000F05DA">
                  <w:pPr>
                    <w:suppressAutoHyphens/>
                    <w:spacing w:line="276" w:lineRule="auto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r w:rsidRPr="00780351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Старший воспитатель</w:t>
                  </w:r>
                </w:p>
              </w:tc>
              <w:tc>
                <w:tcPr>
                  <w:tcW w:w="4170" w:type="dxa"/>
                </w:tcPr>
                <w:p w:rsidR="00ED5BA4" w:rsidRPr="00780351" w:rsidRDefault="00ED5BA4" w:rsidP="000F05DA">
                  <w:pPr>
                    <w:suppressAutoHyphens/>
                    <w:spacing w:line="276" w:lineRule="auto"/>
                    <w:jc w:val="both"/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80351"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  <w:t>Сапелкина</w:t>
                  </w:r>
                  <w:proofErr w:type="spellEnd"/>
                  <w:r w:rsidRPr="00780351">
                    <w:rPr>
                      <w:rFonts w:eastAsia="Calibri"/>
                      <w:kern w:val="1"/>
                      <w:sz w:val="24"/>
                      <w:szCs w:val="24"/>
                      <w:lang w:eastAsia="ar-SA"/>
                    </w:rPr>
                    <w:t xml:space="preserve"> Екатерина Игоревна</w:t>
                  </w:r>
                </w:p>
              </w:tc>
            </w:tr>
            <w:tr w:rsidR="00ED5BA4" w:rsidRPr="00780351" w:rsidTr="00ED5BA4">
              <w:trPr>
                <w:trHeight w:val="510"/>
              </w:trPr>
              <w:tc>
                <w:tcPr>
                  <w:tcW w:w="3253" w:type="dxa"/>
                </w:tcPr>
                <w:p w:rsidR="00ED5BA4" w:rsidRPr="00780351" w:rsidRDefault="00ED5BA4" w:rsidP="000F05DA">
                  <w:pPr>
                    <w:suppressAutoHyphens/>
                    <w:spacing w:line="276" w:lineRule="auto"/>
                    <w:jc w:val="both"/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780351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Документовед</w:t>
                  </w:r>
                  <w:proofErr w:type="spellEnd"/>
                </w:p>
              </w:tc>
              <w:tc>
                <w:tcPr>
                  <w:tcW w:w="4170" w:type="dxa"/>
                </w:tcPr>
                <w:p w:rsidR="00ED5BA4" w:rsidRPr="00780351" w:rsidRDefault="00ED5BA4" w:rsidP="000F05DA">
                  <w:pPr>
                    <w:suppressAutoHyphens/>
                    <w:spacing w:line="276" w:lineRule="auto"/>
                    <w:jc w:val="both"/>
                    <w:rPr>
                      <w:rFonts w:ascii="Calibri" w:eastAsia="Calibri" w:hAnsi="Calibri" w:cs="Calibri"/>
                      <w:kern w:val="1"/>
                      <w:sz w:val="24"/>
                      <w:szCs w:val="24"/>
                      <w:lang w:eastAsia="ar-SA"/>
                    </w:rPr>
                  </w:pPr>
                  <w:r w:rsidRPr="00780351">
                    <w:rPr>
                      <w:rFonts w:eastAsia="Calibri"/>
                      <w:color w:val="000000"/>
                      <w:kern w:val="1"/>
                      <w:sz w:val="24"/>
                      <w:szCs w:val="24"/>
                      <w:lang w:eastAsia="ar-SA"/>
                    </w:rPr>
                    <w:t>Куликова Яна Геннадиевна</w:t>
                  </w:r>
                </w:p>
              </w:tc>
            </w:tr>
          </w:tbl>
          <w:p w:rsidR="00AC3389" w:rsidRDefault="00AC3389" w:rsidP="000F05DA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ED5BA4" w:rsidRPr="002F60C2" w:rsidRDefault="00ED5BA4" w:rsidP="000F05DA">
            <w:pPr>
              <w:suppressAutoHyphens/>
              <w:jc w:val="both"/>
              <w:rPr>
                <w:rFonts w:ascii="Calibri" w:eastAsia="Calibri" w:hAnsi="Calibri" w:cs="Calibri"/>
                <w:kern w:val="1"/>
                <w:lang w:eastAsia="ar-SA"/>
              </w:rPr>
            </w:pPr>
            <w:r w:rsidRPr="002F60C2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Структурных подразделений, филиалов и представительств не имеется.</w:t>
            </w:r>
          </w:p>
        </w:tc>
      </w:tr>
    </w:tbl>
    <w:p w:rsidR="00606E8D" w:rsidRPr="00742B29" w:rsidRDefault="00C9464C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Управление ДОУ строится на принципах единоначалия и самоуправления,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обеспечивающих государственно-общественный характер управления дошкольным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образовательным учреждением. Непосредственное руководство ДОУ осуществляет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заведующий. Формами самоуправления являются:</w:t>
      </w:r>
    </w:p>
    <w:p w:rsidR="00606E8D" w:rsidRPr="00742B29" w:rsidRDefault="00AC3389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*</w:t>
      </w:r>
      <w:r w:rsidR="00606E8D" w:rsidRPr="00742B29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Общее собрание трудового коллектива - содействует осуществлению эффективного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управления ДОУ, защищает права и интересы работников ДОУ.</w:t>
      </w:r>
    </w:p>
    <w:p w:rsidR="00606E8D" w:rsidRPr="00742B29" w:rsidRDefault="00AC3389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*</w:t>
      </w:r>
      <w:r w:rsidR="00606E8D" w:rsidRPr="00742B29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Педагогический совет – осуществляет управление педагогической деятельностью,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обсуждает вопросы содержания, формы и методы образовательного процесса,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планирует образовательную деятельность с детьми; разрабатывает и рекомендует к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утверждению программы и учебные планы; рассматривает вопросы повышения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квалификации и переподготовки кадров.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29">
        <w:rPr>
          <w:rFonts w:ascii="Times New Roman" w:hAnsi="Times New Roman" w:cs="Times New Roman"/>
          <w:sz w:val="28"/>
          <w:szCs w:val="28"/>
        </w:rPr>
        <w:t>Организационная структура управления в ДОУ представлена 2 уровнями:</w:t>
      </w:r>
    </w:p>
    <w:p w:rsidR="000162FC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389">
        <w:rPr>
          <w:rFonts w:ascii="Times New Roman" w:eastAsia="SymbolMT" w:hAnsi="Times New Roman" w:cs="Times New Roman"/>
          <w:sz w:val="28"/>
          <w:szCs w:val="28"/>
          <w:u w:val="single"/>
        </w:rPr>
        <w:t xml:space="preserve"> </w:t>
      </w:r>
      <w:r w:rsidRPr="00AC3389">
        <w:rPr>
          <w:rFonts w:ascii="Times New Roman" w:hAnsi="Times New Roman" w:cs="Times New Roman"/>
          <w:sz w:val="28"/>
          <w:szCs w:val="28"/>
          <w:u w:val="single"/>
        </w:rPr>
        <w:t>первый уровень управления</w:t>
      </w:r>
      <w:r w:rsidRPr="00742B29">
        <w:rPr>
          <w:rFonts w:ascii="Times New Roman" w:hAnsi="Times New Roman" w:cs="Times New Roman"/>
          <w:sz w:val="28"/>
          <w:szCs w:val="28"/>
        </w:rPr>
        <w:t xml:space="preserve"> - заведующий ДОУ: </w:t>
      </w:r>
      <w:r w:rsidR="000162FC">
        <w:rPr>
          <w:rFonts w:ascii="Times New Roman" w:hAnsi="Times New Roman" w:cs="Times New Roman"/>
          <w:sz w:val="28"/>
          <w:szCs w:val="28"/>
        </w:rPr>
        <w:t>Ильина Марина Николаевна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29">
        <w:rPr>
          <w:rFonts w:ascii="Times New Roman" w:hAnsi="Times New Roman" w:cs="Times New Roman"/>
          <w:sz w:val="28"/>
          <w:szCs w:val="28"/>
        </w:rPr>
        <w:t>Управленческая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 xml:space="preserve">деятельность заведующего - осуществляет общее руководство и </w:t>
      </w:r>
      <w:proofErr w:type="gramStart"/>
      <w:r w:rsidRPr="00742B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деятельностью всех структур. Непосредственное управление и представление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 xml:space="preserve">ДОУ во всех организациях и учреждениях. Объект управления заведующего </w:t>
      </w:r>
      <w:r w:rsidR="000162FC">
        <w:rPr>
          <w:rFonts w:ascii="Times New Roman" w:hAnsi="Times New Roman" w:cs="Times New Roman"/>
          <w:sz w:val="28"/>
          <w:szCs w:val="28"/>
        </w:rPr>
        <w:t>–</w:t>
      </w:r>
      <w:r w:rsidRPr="00742B29">
        <w:rPr>
          <w:rFonts w:ascii="Times New Roman" w:hAnsi="Times New Roman" w:cs="Times New Roman"/>
          <w:sz w:val="28"/>
          <w:szCs w:val="28"/>
        </w:rPr>
        <w:t xml:space="preserve"> весь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коллектив.</w:t>
      </w:r>
    </w:p>
    <w:p w:rsidR="00606E8D" w:rsidRPr="00AC338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2B29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C3389">
        <w:rPr>
          <w:rFonts w:ascii="Times New Roman" w:hAnsi="Times New Roman" w:cs="Times New Roman"/>
          <w:sz w:val="28"/>
          <w:szCs w:val="28"/>
          <w:u w:val="single"/>
        </w:rPr>
        <w:t>второй уровень управления осуществляют:</w:t>
      </w:r>
    </w:p>
    <w:p w:rsidR="000162FC" w:rsidRDefault="000162FC" w:rsidP="000F05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по УВР</w:t>
      </w:r>
      <w:r w:rsidR="00AC33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C3389">
        <w:rPr>
          <w:rFonts w:ascii="Times New Roman" w:hAnsi="Times New Roman" w:cs="Times New Roman"/>
          <w:sz w:val="28"/>
          <w:szCs w:val="28"/>
        </w:rPr>
        <w:t>Кныш</w:t>
      </w:r>
      <w:proofErr w:type="spellEnd"/>
      <w:r w:rsidR="00AC3389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0162FC" w:rsidRDefault="000162FC" w:rsidP="000F05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29">
        <w:rPr>
          <w:rFonts w:ascii="Times New Roman" w:hAnsi="Times New Roman" w:cs="Times New Roman"/>
          <w:sz w:val="28"/>
          <w:szCs w:val="28"/>
        </w:rPr>
        <w:t>старший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0162FC" w:rsidRPr="000162FC" w:rsidRDefault="000162FC" w:rsidP="000F05D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62FC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заведующего по АХЧ</w:t>
      </w:r>
      <w:r w:rsidRPr="000162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Шаньгин А.Г.</w:t>
      </w:r>
    </w:p>
    <w:p w:rsidR="00606E8D" w:rsidRPr="00742B29" w:rsidRDefault="000162FC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Объект управления второго уровня - часть коллектива согласно функциональным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обязанностям.</w:t>
      </w:r>
    </w:p>
    <w:p w:rsidR="00606E8D" w:rsidRPr="00742B29" w:rsidRDefault="000162FC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 принимают участие в управлении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форме, определенной уставом ДОУ.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29">
        <w:rPr>
          <w:rFonts w:ascii="Times New Roman" w:hAnsi="Times New Roman" w:cs="Times New Roman"/>
          <w:sz w:val="28"/>
          <w:szCs w:val="28"/>
        </w:rPr>
        <w:lastRenderedPageBreak/>
        <w:t>Управление ДОУ осуществляется в соответствии с законодательством Российской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Федерации и Уставом ДОУ на принципах демократичности, открытости,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профессионализма.</w:t>
      </w:r>
    </w:p>
    <w:p w:rsidR="00606E8D" w:rsidRDefault="00AC3389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  </w:t>
      </w:r>
      <w:r w:rsidR="00606E8D" w:rsidRPr="00742B29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Таким образом, правильно выстроенные взаимоотношения способствуют</w:t>
      </w:r>
      <w:r w:rsidR="000162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созданию благоприятного психологического климата внутри Учреждения: в</w:t>
      </w:r>
      <w:r w:rsidR="000162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коллективе детей, педагогов, родителей.</w:t>
      </w:r>
    </w:p>
    <w:p w:rsidR="000162FC" w:rsidRPr="00742B29" w:rsidRDefault="000162FC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06E8D" w:rsidRDefault="00A62386" w:rsidP="000F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62386">
        <w:rPr>
          <w:rFonts w:ascii="Times New Roman" w:hAnsi="Times New Roman" w:cs="Times New Roman"/>
          <w:b/>
          <w:bCs/>
          <w:sz w:val="28"/>
          <w:szCs w:val="28"/>
        </w:rPr>
        <w:t xml:space="preserve">.ФИЗКУЛЬТУРНО-ОЗДОРОВИТЕЛЬНАЯ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Pr="00A62386">
        <w:rPr>
          <w:rFonts w:ascii="Times New Roman" w:hAnsi="Times New Roman" w:cs="Times New Roman"/>
          <w:b/>
          <w:bCs/>
          <w:sz w:val="28"/>
          <w:szCs w:val="28"/>
        </w:rPr>
        <w:t>И ЛЕЧЕБНО-ПРОФИЛАКТИЧЕСКАЯ РАБОТА В ДОУ</w:t>
      </w:r>
    </w:p>
    <w:p w:rsidR="00780351" w:rsidRDefault="00780351" w:rsidP="000F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E8D" w:rsidRPr="00742B29" w:rsidRDefault="000162FC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>Охрана здоровья детей относится к числу приоритетных задач ДОУ. Для 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физического и психического здоровья большое внимание уделяется режиму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расписанию НОД (не</w:t>
      </w:r>
      <w:r>
        <w:rPr>
          <w:rFonts w:ascii="Times New Roman" w:hAnsi="Times New Roman" w:cs="Times New Roman"/>
          <w:sz w:val="28"/>
          <w:szCs w:val="28"/>
        </w:rPr>
        <w:t xml:space="preserve">прерывная </w:t>
      </w:r>
      <w:r w:rsidR="00606E8D" w:rsidRPr="00742B29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деятельность), 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санитарно-гигиенических норм. НОД не превышает предельно допустимой нормы.</w:t>
      </w:r>
    </w:p>
    <w:p w:rsidR="00606E8D" w:rsidRPr="00742B29" w:rsidRDefault="000162FC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 xml:space="preserve">Одной из главных задач годового плана была следующая задача: </w:t>
      </w:r>
      <w:r w:rsidR="00606E8D" w:rsidRPr="00A62386">
        <w:rPr>
          <w:rFonts w:ascii="Times New Roman" w:hAnsi="Times New Roman" w:cs="Times New Roman"/>
          <w:sz w:val="28"/>
          <w:szCs w:val="28"/>
        </w:rPr>
        <w:t>создание условий,</w:t>
      </w:r>
      <w:r w:rsidRPr="00A62386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A62386">
        <w:rPr>
          <w:rFonts w:ascii="Times New Roman" w:hAnsi="Times New Roman" w:cs="Times New Roman"/>
          <w:sz w:val="28"/>
          <w:szCs w:val="28"/>
        </w:rPr>
        <w:t>обеспечивающих возможности для всестороннего развития воспитанников, заложив</w:t>
      </w:r>
      <w:r w:rsidRPr="00A62386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A62386">
        <w:rPr>
          <w:rFonts w:ascii="Times New Roman" w:hAnsi="Times New Roman" w:cs="Times New Roman"/>
          <w:sz w:val="28"/>
          <w:szCs w:val="28"/>
        </w:rPr>
        <w:t>основы физически и психологически здоровой, всесторонне развитой и активной</w:t>
      </w:r>
      <w:r w:rsidR="00A62386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A62386">
        <w:rPr>
          <w:rFonts w:ascii="Times New Roman" w:hAnsi="Times New Roman" w:cs="Times New Roman"/>
          <w:sz w:val="28"/>
          <w:szCs w:val="28"/>
        </w:rPr>
        <w:t>личности в соответствии с индивидуальными особенностями и склонностями.</w:t>
      </w:r>
    </w:p>
    <w:p w:rsidR="00606E8D" w:rsidRPr="00742B29" w:rsidRDefault="000162FC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 xml:space="preserve">Результаты административного контроля в соответствии с годовым планом </w:t>
      </w:r>
      <w:proofErr w:type="gramStart"/>
      <w:r w:rsidR="00606E8D" w:rsidRPr="00742B2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29">
        <w:rPr>
          <w:rFonts w:ascii="Times New Roman" w:hAnsi="Times New Roman" w:cs="Times New Roman"/>
          <w:sz w:val="28"/>
          <w:szCs w:val="28"/>
        </w:rPr>
        <w:t>выполнению этой задачи выявили следующее: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В ДОУ оздоровительный лечебно-профилактический комплекс представлен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 xml:space="preserve">медицинским кабинетом, физкультурным залом, </w:t>
      </w:r>
      <w:proofErr w:type="gramStart"/>
      <w:r w:rsidRPr="00742B2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42B29">
        <w:rPr>
          <w:rFonts w:ascii="Times New Roman" w:hAnsi="Times New Roman" w:cs="Times New Roman"/>
          <w:sz w:val="28"/>
          <w:szCs w:val="28"/>
        </w:rPr>
        <w:t xml:space="preserve"> оборудованы в соответствии с</w:t>
      </w:r>
      <w:r w:rsidR="000162FC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современными требованиями</w:t>
      </w:r>
      <w:r w:rsidR="000162FC">
        <w:rPr>
          <w:rFonts w:ascii="Times New Roman" w:hAnsi="Times New Roman" w:cs="Times New Roman"/>
          <w:sz w:val="28"/>
          <w:szCs w:val="28"/>
        </w:rPr>
        <w:t>.</w:t>
      </w:r>
    </w:p>
    <w:p w:rsidR="00606E8D" w:rsidRPr="00742B29" w:rsidRDefault="000162FC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>В целях предупреждения распространения заболеваемости среди воспитанников ДОУ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осенне-зимне-весенний период осуществлялись санитарно-профилактические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мероприятия по предупреждению и профилактике ОРВИ и гриппа: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29">
        <w:rPr>
          <w:rFonts w:ascii="Times New Roman" w:hAnsi="Times New Roman" w:cs="Times New Roman"/>
          <w:sz w:val="28"/>
          <w:szCs w:val="28"/>
        </w:rPr>
        <w:t>- по рекомендации медицинских работников, родители систематически применяют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 xml:space="preserve">противовирусные препараты (закладывание в нос </w:t>
      </w:r>
      <w:proofErr w:type="spellStart"/>
      <w:r w:rsidRPr="00742B29"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 w:rsidRPr="00742B29">
        <w:rPr>
          <w:rFonts w:ascii="Times New Roman" w:hAnsi="Times New Roman" w:cs="Times New Roman"/>
          <w:sz w:val="28"/>
          <w:szCs w:val="28"/>
        </w:rPr>
        <w:t xml:space="preserve"> мази, фитотерапия с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использованием чеснока, прием витамина «</w:t>
      </w:r>
      <w:proofErr w:type="spellStart"/>
      <w:r w:rsidRPr="00742B29">
        <w:rPr>
          <w:rFonts w:ascii="Times New Roman" w:hAnsi="Times New Roman" w:cs="Times New Roman"/>
          <w:sz w:val="28"/>
          <w:szCs w:val="28"/>
        </w:rPr>
        <w:t>Ревит</w:t>
      </w:r>
      <w:proofErr w:type="spellEnd"/>
      <w:r w:rsidRPr="00742B29">
        <w:rPr>
          <w:rFonts w:ascii="Times New Roman" w:hAnsi="Times New Roman" w:cs="Times New Roman"/>
          <w:sz w:val="28"/>
          <w:szCs w:val="28"/>
        </w:rPr>
        <w:t>»);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29">
        <w:rPr>
          <w:rFonts w:ascii="Times New Roman" w:hAnsi="Times New Roman" w:cs="Times New Roman"/>
          <w:sz w:val="28"/>
          <w:szCs w:val="28"/>
        </w:rPr>
        <w:t>- систематически проводится просветительская работа с родителями детей,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посещающих ДОУ, о необходимости вакцинации детей и употреблению противовирусных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препаратов в период подъема заболеваемости. В ГБДОУ осуществляется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дифференцированный отбор видов закаливания с учетом условий учреждения, сезона и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 xml:space="preserve">возраста детей: утренняя и бодрящая гимнастика, </w:t>
      </w:r>
      <w:r w:rsidRPr="00742B29">
        <w:rPr>
          <w:rFonts w:ascii="Times New Roman" w:hAnsi="Times New Roman" w:cs="Times New Roman"/>
          <w:sz w:val="28"/>
          <w:szCs w:val="28"/>
        </w:rPr>
        <w:lastRenderedPageBreak/>
        <w:t>обширное умывание /старшие группы/,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мытье ног /летом/. Используемая система закаливающих процедур позволяет повысить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сопротивляемость организма ребенка к воздействию внешних факторов, что позволяет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стабилизировать состояние здоровья воспитанников.</w:t>
      </w:r>
    </w:p>
    <w:p w:rsidR="00606E8D" w:rsidRPr="00742B29" w:rsidRDefault="00585BE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>Целью оздоровительной работы в ДОУ является создание устойчивой мотивации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потребности сохранения своего собственного здоровья и здоровья окружающих.</w:t>
      </w:r>
    </w:p>
    <w:p w:rsidR="00606E8D" w:rsidRPr="00742B29" w:rsidRDefault="00585BE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 xml:space="preserve">В ДОУ используются </w:t>
      </w:r>
      <w:proofErr w:type="spellStart"/>
      <w:r w:rsidR="00606E8D" w:rsidRPr="00742B2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606E8D" w:rsidRPr="00742B29">
        <w:rPr>
          <w:rFonts w:ascii="Times New Roman" w:hAnsi="Times New Roman" w:cs="Times New Roman"/>
          <w:sz w:val="28"/>
          <w:szCs w:val="28"/>
        </w:rPr>
        <w:t xml:space="preserve"> технологии по следующим направлениям: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29">
        <w:rPr>
          <w:rFonts w:ascii="Times New Roman" w:hAnsi="Times New Roman" w:cs="Times New Roman"/>
          <w:sz w:val="28"/>
          <w:szCs w:val="28"/>
        </w:rPr>
        <w:t>1) Технологии сохранения и стимулирования здоровья.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29">
        <w:rPr>
          <w:rFonts w:ascii="Times New Roman" w:hAnsi="Times New Roman" w:cs="Times New Roman"/>
          <w:sz w:val="28"/>
          <w:szCs w:val="28"/>
        </w:rPr>
        <w:t>2) Технологии обучения здоровому образу жизни.</w:t>
      </w:r>
    </w:p>
    <w:p w:rsidR="00606E8D" w:rsidRPr="00742B29" w:rsidRDefault="00585BE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E8D" w:rsidRPr="00742B29" w:rsidRDefault="00C620A3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sz w:val="28"/>
          <w:szCs w:val="28"/>
        </w:rPr>
        <w:t>Регулярно медицинским работником и воспитателями групп проводится работа по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профилактике простудных заболеваний: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29">
        <w:rPr>
          <w:rFonts w:ascii="Times New Roman" w:hAnsi="Times New Roman" w:cs="Times New Roman"/>
          <w:sz w:val="28"/>
          <w:szCs w:val="28"/>
        </w:rPr>
        <w:t xml:space="preserve">- влажная уборка помещений с </w:t>
      </w:r>
      <w:proofErr w:type="spellStart"/>
      <w:r w:rsidRPr="00742B29">
        <w:rPr>
          <w:rFonts w:ascii="Times New Roman" w:hAnsi="Times New Roman" w:cs="Times New Roman"/>
          <w:sz w:val="28"/>
          <w:szCs w:val="28"/>
        </w:rPr>
        <w:t>дезсредством</w:t>
      </w:r>
      <w:proofErr w:type="spellEnd"/>
      <w:r w:rsidRPr="00742B29">
        <w:rPr>
          <w:rFonts w:ascii="Times New Roman" w:hAnsi="Times New Roman" w:cs="Times New Roman"/>
          <w:sz w:val="28"/>
          <w:szCs w:val="28"/>
        </w:rPr>
        <w:t>; ежедневное проветривание;</w:t>
      </w:r>
      <w:r w:rsidR="00C620A3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витаминизация.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29">
        <w:rPr>
          <w:rFonts w:ascii="Times New Roman" w:hAnsi="Times New Roman" w:cs="Times New Roman"/>
          <w:sz w:val="28"/>
          <w:szCs w:val="28"/>
        </w:rPr>
        <w:t xml:space="preserve">- В ДОУ имеются кварцевые лампы, </w:t>
      </w:r>
      <w:proofErr w:type="spellStart"/>
      <w:r w:rsidRPr="00742B29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742B29">
        <w:rPr>
          <w:rFonts w:ascii="Times New Roman" w:hAnsi="Times New Roman" w:cs="Times New Roman"/>
          <w:sz w:val="28"/>
          <w:szCs w:val="28"/>
        </w:rPr>
        <w:t xml:space="preserve"> проводится по графику.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29">
        <w:rPr>
          <w:rFonts w:ascii="Times New Roman" w:hAnsi="Times New Roman" w:cs="Times New Roman"/>
          <w:sz w:val="28"/>
          <w:szCs w:val="28"/>
        </w:rPr>
        <w:t>- Соблюдаются питьевой и воздушный режимы.</w:t>
      </w:r>
    </w:p>
    <w:p w:rsidR="00606E8D" w:rsidRPr="00742B29" w:rsidRDefault="00585BE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sz w:val="28"/>
          <w:szCs w:val="28"/>
        </w:rPr>
        <w:t xml:space="preserve">Медицинское обслуживание </w:t>
      </w:r>
      <w:r w:rsidR="00606E8D" w:rsidRPr="00742B29">
        <w:rPr>
          <w:rFonts w:ascii="Times New Roman" w:hAnsi="Times New Roman" w:cs="Times New Roman"/>
          <w:sz w:val="28"/>
          <w:szCs w:val="28"/>
        </w:rPr>
        <w:t>детей осуществлялось специально закрепленным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здравоохранения за ДОУ медицинским персоналом: медицинской сестрой (ежедневно)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врачом-педиатром (2 раза в неделю).</w:t>
      </w:r>
    </w:p>
    <w:p w:rsidR="00606E8D" w:rsidRPr="00742B29" w:rsidRDefault="00585BE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>Медицинские услуги в пределах функциональных обязанностей медицинского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оказываются в ДОУ бесплатно. Врач –</w:t>
      </w:r>
      <w:r>
        <w:rPr>
          <w:rFonts w:ascii="Times New Roman" w:hAnsi="Times New Roman" w:cs="Times New Roman"/>
          <w:sz w:val="28"/>
          <w:szCs w:val="28"/>
        </w:rPr>
        <w:t xml:space="preserve"> Цыганова Е.В. , медицинская сестра – Лепехина Т.П.</w:t>
      </w:r>
    </w:p>
    <w:p w:rsidR="00606E8D" w:rsidRPr="00742B29" w:rsidRDefault="00585BE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>Материально – техническая база медицинского каби</w:t>
      </w:r>
      <w:r>
        <w:rPr>
          <w:rFonts w:ascii="Times New Roman" w:hAnsi="Times New Roman" w:cs="Times New Roman"/>
          <w:sz w:val="28"/>
          <w:szCs w:val="28"/>
        </w:rPr>
        <w:t>нета соответствует нормам СанПиН</w:t>
      </w:r>
      <w:r w:rsidR="00606E8D" w:rsidRPr="00742B29">
        <w:rPr>
          <w:rFonts w:ascii="Times New Roman" w:hAnsi="Times New Roman" w:cs="Times New Roman"/>
          <w:sz w:val="28"/>
          <w:szCs w:val="28"/>
        </w:rPr>
        <w:t>а.</w:t>
      </w:r>
    </w:p>
    <w:p w:rsidR="00606E8D" w:rsidRPr="00742B29" w:rsidRDefault="00585BE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>Плановые мероприятия проводятся организовано: диспансерный осмотр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сотрудников, учет и анализ заболеваемости, плановая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вакцинация.</w:t>
      </w:r>
    </w:p>
    <w:p w:rsidR="00606E8D" w:rsidRPr="00742B29" w:rsidRDefault="00585BE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sz w:val="28"/>
          <w:szCs w:val="28"/>
        </w:rPr>
        <w:t>Осмотры детей узкими специалистами и анализ данных лабораторных обследований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проводятся ежегодно для объективной оценки состояния здоровья детей и 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педагогической деятельности воспитателей по оздоровлению воспитанников групп.</w:t>
      </w:r>
    </w:p>
    <w:p w:rsidR="00606E8D" w:rsidRDefault="00585BE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>Ежемесячно медсестрой проводится анализ посещаемости и заболеваемости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детей, принимаются меры по устранению выявленных причин заболеваемости, зависящих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от учреждения.</w:t>
      </w:r>
    </w:p>
    <w:p w:rsidR="00C620A3" w:rsidRPr="002F60C2" w:rsidRDefault="00C620A3" w:rsidP="00C620A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заболеваемости за 2014-2015 уч. год</w:t>
      </w:r>
    </w:p>
    <w:p w:rsidR="00C620A3" w:rsidRPr="002F60C2" w:rsidRDefault="00C620A3" w:rsidP="00C620A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C620A3" w:rsidRPr="002F60C2" w:rsidTr="007D248E">
        <w:tc>
          <w:tcPr>
            <w:tcW w:w="4783" w:type="dxa"/>
            <w:shd w:val="clear" w:color="auto" w:fill="auto"/>
            <w:vAlign w:val="center"/>
          </w:tcPr>
          <w:p w:rsidR="00C620A3" w:rsidRPr="002F60C2" w:rsidRDefault="00C620A3" w:rsidP="007D248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заболеваемость   - 1204</w:t>
            </w:r>
          </w:p>
          <w:p w:rsidR="00C620A3" w:rsidRPr="002F60C2" w:rsidRDefault="00C620A3" w:rsidP="007D248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ОРВИ, грипп          -899         - </w:t>
            </w:r>
          </w:p>
          <w:p w:rsidR="00C620A3" w:rsidRPr="002F60C2" w:rsidRDefault="00C620A3" w:rsidP="007D248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Колит, энтерит               - 5 </w:t>
            </w:r>
          </w:p>
          <w:p w:rsidR="00C620A3" w:rsidRPr="002F60C2" w:rsidRDefault="00C620A3" w:rsidP="007D248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Дизентерия                    - нет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C620A3" w:rsidRPr="002F60C2" w:rsidRDefault="00C620A3" w:rsidP="007D248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Сальмонеллез                 - нет</w:t>
            </w:r>
          </w:p>
          <w:p w:rsidR="00C620A3" w:rsidRPr="002F60C2" w:rsidRDefault="00C620A3" w:rsidP="007D248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Пневмония                      - 9</w:t>
            </w:r>
          </w:p>
          <w:p w:rsidR="00C620A3" w:rsidRPr="002F60C2" w:rsidRDefault="00C620A3" w:rsidP="007D248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Ангина                             - нет</w:t>
            </w:r>
          </w:p>
          <w:p w:rsidR="00C620A3" w:rsidRPr="002F60C2" w:rsidRDefault="00C620A3" w:rsidP="007D248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                          - 285</w:t>
            </w:r>
          </w:p>
          <w:p w:rsidR="00C620A3" w:rsidRPr="002F60C2" w:rsidRDefault="00C620A3" w:rsidP="007D248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травматизма      - нет </w:t>
            </w:r>
          </w:p>
          <w:p w:rsidR="00C620A3" w:rsidRPr="002F60C2" w:rsidRDefault="00C620A3" w:rsidP="007D248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Скарлатина                        - 2</w:t>
            </w:r>
          </w:p>
          <w:p w:rsidR="00C620A3" w:rsidRPr="002F60C2" w:rsidRDefault="000F05DA" w:rsidP="007D248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</w:t>
            </w:r>
            <w:r w:rsidR="00C620A3"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</w:t>
            </w:r>
            <w:proofErr w:type="spellEnd"/>
            <w:r w:rsidR="00C620A3"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- 4</w:t>
            </w:r>
          </w:p>
        </w:tc>
      </w:tr>
    </w:tbl>
    <w:p w:rsidR="00C620A3" w:rsidRDefault="00C620A3" w:rsidP="00C620A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0A3" w:rsidRPr="002F60C2" w:rsidRDefault="00C620A3" w:rsidP="00C620A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детей по состоянию здоровья</w:t>
      </w:r>
    </w:p>
    <w:p w:rsidR="00C620A3" w:rsidRPr="002F60C2" w:rsidRDefault="00C620A3" w:rsidP="00C620A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986"/>
        <w:gridCol w:w="2410"/>
        <w:gridCol w:w="3685"/>
      </w:tblGrid>
      <w:tr w:rsidR="00C620A3" w:rsidRPr="002F60C2" w:rsidTr="007D248E">
        <w:tc>
          <w:tcPr>
            <w:tcW w:w="1666" w:type="dxa"/>
            <w:shd w:val="clear" w:color="auto" w:fill="auto"/>
            <w:vAlign w:val="center"/>
          </w:tcPr>
          <w:p w:rsidR="00C620A3" w:rsidRPr="002F60C2" w:rsidRDefault="00C620A3" w:rsidP="007D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620A3" w:rsidRPr="002F60C2" w:rsidRDefault="00C620A3" w:rsidP="007D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20A3" w:rsidRPr="002F60C2" w:rsidRDefault="00C620A3" w:rsidP="007D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620A3" w:rsidRPr="002F60C2" w:rsidRDefault="00C620A3" w:rsidP="007D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620A3" w:rsidRPr="002F60C2" w:rsidTr="007D248E">
        <w:tc>
          <w:tcPr>
            <w:tcW w:w="1666" w:type="dxa"/>
            <w:shd w:val="clear" w:color="auto" w:fill="auto"/>
          </w:tcPr>
          <w:p w:rsidR="00C620A3" w:rsidRPr="002F60C2" w:rsidRDefault="00C620A3" w:rsidP="007D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986" w:type="dxa"/>
            <w:shd w:val="clear" w:color="auto" w:fill="auto"/>
          </w:tcPr>
          <w:p w:rsidR="00C620A3" w:rsidRPr="002F60C2" w:rsidRDefault="00C620A3" w:rsidP="007D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  <w:shd w:val="clear" w:color="auto" w:fill="auto"/>
          </w:tcPr>
          <w:p w:rsidR="00C620A3" w:rsidRPr="002F60C2" w:rsidRDefault="00C620A3" w:rsidP="007D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685" w:type="dxa"/>
            <w:shd w:val="clear" w:color="auto" w:fill="auto"/>
          </w:tcPr>
          <w:p w:rsidR="00C620A3" w:rsidRPr="002F60C2" w:rsidRDefault="00C620A3" w:rsidP="007D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C620A3" w:rsidRPr="002F60C2" w:rsidRDefault="00C620A3" w:rsidP="00C620A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E8D" w:rsidRPr="00742B29" w:rsidRDefault="00585BE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sz w:val="28"/>
          <w:szCs w:val="28"/>
        </w:rPr>
        <w:t xml:space="preserve">Организация питания </w:t>
      </w:r>
      <w:r w:rsidR="00606E8D" w:rsidRPr="00742B29">
        <w:rPr>
          <w:rFonts w:ascii="Times New Roman" w:hAnsi="Times New Roman" w:cs="Times New Roman"/>
          <w:sz w:val="28"/>
          <w:szCs w:val="28"/>
        </w:rPr>
        <w:t>детей немаловажный фактор сохранения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дошкольников, которое является необходимым условием их гармоничного роста,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физического и нервно-психического развития, устойчивости к воздействию инфекций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других неблагоприятных факторов внешней среды.</w:t>
      </w:r>
    </w:p>
    <w:p w:rsidR="00606E8D" w:rsidRPr="00742B29" w:rsidRDefault="00585BE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>Данному вопросу в ДОУ уделяется большое внимание. Организация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осуществляется в соответствии с десятидневным меню, режимом дня и СанПиН.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29">
        <w:rPr>
          <w:rFonts w:ascii="Times New Roman" w:hAnsi="Times New Roman" w:cs="Times New Roman"/>
          <w:sz w:val="28"/>
          <w:szCs w:val="28"/>
        </w:rPr>
        <w:t>Приготовление пищи качественное. Ведется бракераж готовой и поступающей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продукции. Все продукты питания имеют сертификаты соответствия требованиям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 xml:space="preserve">СанПиН. В 2014-2015 учебном году дети обеспечивались сбалансированным 4 </w:t>
      </w:r>
      <w:r w:rsidR="00585BED">
        <w:rPr>
          <w:rFonts w:ascii="Times New Roman" w:hAnsi="Times New Roman" w:cs="Times New Roman"/>
          <w:sz w:val="28"/>
          <w:szCs w:val="28"/>
        </w:rPr>
        <w:t>–</w:t>
      </w:r>
      <w:r w:rsidRPr="00742B29">
        <w:rPr>
          <w:rFonts w:ascii="Times New Roman" w:hAnsi="Times New Roman" w:cs="Times New Roman"/>
          <w:sz w:val="28"/>
          <w:szCs w:val="28"/>
        </w:rPr>
        <w:t>разовым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питанием. Для детей в возрасте до 3 лет и от 3 до 7 лет меню – требование составляется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отдельно. Основой организации питания детей в ДОУ является соблюдение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рекомендуемых наборов продуктов и рационов питания, позволяющих удовлетворить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физиологические потребности дошкольников в основных пищевых веществах и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обеспечить их необходимой калорийностью. В ДОУ соблюдается рецептура и технология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приготовления блюд, выполняются нормы вложения сырья, вкусовое качество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приготовленных блюд соответствует требованиям. Для профилактики ОРВИ проводится</w:t>
      </w:r>
      <w:proofErr w:type="gramStart"/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2B29">
        <w:rPr>
          <w:rFonts w:ascii="Times New Roman" w:hAnsi="Times New Roman" w:cs="Times New Roman"/>
          <w:sz w:val="28"/>
          <w:szCs w:val="28"/>
        </w:rPr>
        <w:t xml:space="preserve"> - витаминизация блюд.</w:t>
      </w:r>
    </w:p>
    <w:p w:rsidR="00606E8D" w:rsidRPr="00742B29" w:rsidRDefault="00585BE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sz w:val="28"/>
          <w:szCs w:val="28"/>
        </w:rPr>
        <w:t>Поставка продуктов осуществляется на договорной основе, качество поступающих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продуктов хорошее, вся продукция поступает с сопроводительной документацией.</w:t>
      </w:r>
    </w:p>
    <w:p w:rsidR="00606E8D" w:rsidRPr="00742B29" w:rsidRDefault="00585BE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sz w:val="28"/>
          <w:szCs w:val="28"/>
        </w:rPr>
        <w:t>В ДОУ десятидневное меню выполняется строго по технологическим картам. Санитарное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состояние пищеблока находится в удовлетворительном состоянии. Технологическое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холодильное оборудование находится в удовлетворительном состоянии,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8D" w:rsidRPr="00742B29">
        <w:rPr>
          <w:rFonts w:ascii="Times New Roman" w:hAnsi="Times New Roman" w:cs="Times New Roman"/>
          <w:sz w:val="28"/>
          <w:szCs w:val="28"/>
        </w:rPr>
        <w:t>весоизмерительные</w:t>
      </w:r>
      <w:proofErr w:type="spellEnd"/>
      <w:r w:rsidR="00606E8D" w:rsidRPr="00742B29">
        <w:rPr>
          <w:rFonts w:ascii="Times New Roman" w:hAnsi="Times New Roman" w:cs="Times New Roman"/>
          <w:sz w:val="28"/>
          <w:szCs w:val="28"/>
        </w:rPr>
        <w:t xml:space="preserve"> приборы прошли поверку. Материально – 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пищеб</w:t>
      </w:r>
      <w:r>
        <w:rPr>
          <w:rFonts w:ascii="Times New Roman" w:hAnsi="Times New Roman" w:cs="Times New Roman"/>
          <w:sz w:val="28"/>
          <w:szCs w:val="28"/>
        </w:rPr>
        <w:t>лока соответствует нормам СанПиН</w:t>
      </w:r>
      <w:r w:rsidR="00606E8D" w:rsidRPr="00742B29">
        <w:rPr>
          <w:rFonts w:ascii="Times New Roman" w:hAnsi="Times New Roman" w:cs="Times New Roman"/>
          <w:sz w:val="28"/>
          <w:szCs w:val="28"/>
        </w:rPr>
        <w:t>а.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29">
        <w:rPr>
          <w:rFonts w:ascii="Times New Roman" w:hAnsi="Times New Roman" w:cs="Times New Roman"/>
          <w:sz w:val="28"/>
          <w:szCs w:val="28"/>
        </w:rPr>
        <w:lastRenderedPageBreak/>
        <w:t>Контроль качества питания, витаминизации блюд, закладки продуктов питания,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кулинарной обработки, выхода готовых блюд, вкусовых качеств пищи, санитарного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состояния пищеблока, правильности хранения и соблюдения сроков реализации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 xml:space="preserve">продуктов осуществляют заведующий, медицинская сестра и </w:t>
      </w:r>
      <w:proofErr w:type="spellStart"/>
      <w:r w:rsidRPr="00742B29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742B29">
        <w:rPr>
          <w:rFonts w:ascii="Times New Roman" w:hAnsi="Times New Roman" w:cs="Times New Roman"/>
          <w:sz w:val="28"/>
          <w:szCs w:val="28"/>
        </w:rPr>
        <w:t xml:space="preserve"> комиссия.</w:t>
      </w:r>
    </w:p>
    <w:p w:rsidR="00606E8D" w:rsidRPr="00742B29" w:rsidRDefault="00585BE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 xml:space="preserve">Готовая пища выдаётся детям после снятия пробы и записи в </w:t>
      </w:r>
      <w:proofErr w:type="spellStart"/>
      <w:r w:rsidR="00606E8D" w:rsidRPr="00742B29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="00606E8D" w:rsidRPr="00742B29">
        <w:rPr>
          <w:rFonts w:ascii="Times New Roman" w:hAnsi="Times New Roman" w:cs="Times New Roman"/>
          <w:sz w:val="28"/>
          <w:szCs w:val="28"/>
        </w:rPr>
        <w:t xml:space="preserve"> 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результатов оценки готовых блюд.</w:t>
      </w:r>
    </w:p>
    <w:p w:rsidR="00606E8D" w:rsidRPr="00742B29" w:rsidRDefault="00585BE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sz w:val="28"/>
          <w:szCs w:val="28"/>
        </w:rPr>
        <w:t>В ДОУ имеется вся необходимая документация по питанию, которая ведется по форме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заполняется своевременно. Технология приготовления блюд строго соблюдается.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информационном стенде для родителей ежедневно вывешивается меню.</w:t>
      </w:r>
    </w:p>
    <w:p w:rsidR="00C620A3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Таким образом, детям обеспечено полноценное, сбалансированное питание.</w:t>
      </w:r>
      <w:r w:rsidR="00585B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20A3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</w:p>
    <w:p w:rsidR="00606E8D" w:rsidRDefault="00C620A3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sz w:val="28"/>
          <w:szCs w:val="28"/>
        </w:rPr>
        <w:t xml:space="preserve">Физкультурно-оздоровительная работа </w:t>
      </w:r>
      <w:r w:rsidR="00606E8D" w:rsidRPr="00742B29">
        <w:rPr>
          <w:rFonts w:ascii="Times New Roman" w:hAnsi="Times New Roman" w:cs="Times New Roman"/>
          <w:sz w:val="28"/>
          <w:szCs w:val="28"/>
        </w:rPr>
        <w:t>в Г</w:t>
      </w:r>
      <w:r w:rsidR="00585BED">
        <w:rPr>
          <w:rFonts w:ascii="Times New Roman" w:hAnsi="Times New Roman" w:cs="Times New Roman"/>
          <w:sz w:val="28"/>
          <w:szCs w:val="28"/>
        </w:rPr>
        <w:t>БДОУ осуществлялась инструкторами</w:t>
      </w:r>
      <w:r w:rsidR="00606E8D" w:rsidRPr="00742B29">
        <w:rPr>
          <w:rFonts w:ascii="Times New Roman" w:hAnsi="Times New Roman" w:cs="Times New Roman"/>
          <w:sz w:val="28"/>
          <w:szCs w:val="28"/>
        </w:rPr>
        <w:t xml:space="preserve"> по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BED">
        <w:rPr>
          <w:rFonts w:ascii="Times New Roman" w:hAnsi="Times New Roman" w:cs="Times New Roman"/>
          <w:sz w:val="28"/>
          <w:szCs w:val="28"/>
        </w:rPr>
        <w:t>Билаш</w:t>
      </w:r>
      <w:proofErr w:type="spellEnd"/>
      <w:r w:rsidR="00585BED">
        <w:rPr>
          <w:rFonts w:ascii="Times New Roman" w:hAnsi="Times New Roman" w:cs="Times New Roman"/>
          <w:sz w:val="28"/>
          <w:szCs w:val="28"/>
        </w:rPr>
        <w:t xml:space="preserve"> А.С. и Кожиной Е.В., которые проводили </w:t>
      </w:r>
      <w:r w:rsidR="00606E8D" w:rsidRPr="00742B29">
        <w:rPr>
          <w:rFonts w:ascii="Times New Roman" w:hAnsi="Times New Roman" w:cs="Times New Roman"/>
          <w:sz w:val="28"/>
          <w:szCs w:val="28"/>
        </w:rPr>
        <w:t>физкультурно-оздоровительные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 xml:space="preserve">мероприятия в соответствии с годовым и перспективным планом </w:t>
      </w:r>
      <w:r>
        <w:rPr>
          <w:rFonts w:ascii="Times New Roman" w:hAnsi="Times New Roman" w:cs="Times New Roman"/>
          <w:sz w:val="28"/>
          <w:szCs w:val="28"/>
        </w:rPr>
        <w:t>в 2</w:t>
      </w:r>
      <w:r w:rsidR="00606E8D" w:rsidRPr="00C620A3">
        <w:rPr>
          <w:rFonts w:ascii="Times New Roman" w:hAnsi="Times New Roman" w:cs="Times New Roman"/>
          <w:sz w:val="28"/>
          <w:szCs w:val="28"/>
        </w:rPr>
        <w:t>1</w:t>
      </w:r>
      <w:r w:rsidR="00606E8D" w:rsidRPr="00742B29">
        <w:rPr>
          <w:rFonts w:ascii="Times New Roman" w:hAnsi="Times New Roman" w:cs="Times New Roman"/>
          <w:sz w:val="28"/>
          <w:szCs w:val="28"/>
        </w:rPr>
        <w:t xml:space="preserve"> воз</w:t>
      </w:r>
      <w:r>
        <w:rPr>
          <w:rFonts w:ascii="Times New Roman" w:hAnsi="Times New Roman" w:cs="Times New Roman"/>
          <w:sz w:val="28"/>
          <w:szCs w:val="28"/>
        </w:rPr>
        <w:t>растной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="00606E8D" w:rsidRPr="00742B29">
        <w:rPr>
          <w:rFonts w:ascii="Times New Roman" w:hAnsi="Times New Roman" w:cs="Times New Roman"/>
          <w:sz w:val="28"/>
          <w:szCs w:val="28"/>
        </w:rPr>
        <w:t>. Итоговое диагностическое исследование индивидуального развития детей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показало, что дети, регулярно посещающие физкультурные мероприятия и не имеющие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ограничений в физической нагрузке, значительно улучшили двигательные способности, и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перешли на более высокий уровень в физическом развитии. В 2014-2015 учебном году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инструктор по физической культуре уделяла внимание таким сложным по координации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видам: как работа с мячом, лазание по гимнастической лестнице. Все дети в соответствии</w:t>
      </w:r>
      <w:r w:rsidR="00585BED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с возрастными особенностями овладели навыками работы с мячом.</w:t>
      </w:r>
    </w:p>
    <w:p w:rsidR="00C620A3" w:rsidRPr="00A62386" w:rsidRDefault="00C620A3" w:rsidP="000F05DA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8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снижения и профилактики заболеваемости у детей проводятся следующие мероприятия:</w:t>
      </w:r>
    </w:p>
    <w:p w:rsidR="00C620A3" w:rsidRPr="002F60C2" w:rsidRDefault="00C620A3" w:rsidP="00C620A3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outside" w:tblpY="14"/>
        <w:tblW w:w="9696" w:type="dxa"/>
        <w:tblLayout w:type="fixed"/>
        <w:tblLook w:val="0000" w:firstRow="0" w:lastRow="0" w:firstColumn="0" w:lastColumn="0" w:noHBand="0" w:noVBand="0"/>
      </w:tblPr>
      <w:tblGrid>
        <w:gridCol w:w="3600"/>
        <w:gridCol w:w="3261"/>
        <w:gridCol w:w="2835"/>
      </w:tblGrid>
      <w:tr w:rsidR="00C620A3" w:rsidRPr="002F60C2" w:rsidTr="007D248E"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0A3" w:rsidRPr="002F60C2" w:rsidRDefault="00C620A3" w:rsidP="007D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Оздоровительные мероприятия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20A3" w:rsidRPr="002F60C2" w:rsidRDefault="00C620A3" w:rsidP="007D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620A3" w:rsidRPr="002F60C2" w:rsidRDefault="00C620A3" w:rsidP="007D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двигательной активности детей</w:t>
            </w:r>
          </w:p>
        </w:tc>
      </w:tr>
      <w:tr w:rsidR="00C620A3" w:rsidRPr="002F60C2" w:rsidTr="007D248E"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0A3" w:rsidRPr="002F60C2" w:rsidRDefault="00C620A3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и солнечные ванны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20A3" w:rsidRPr="002F60C2" w:rsidRDefault="00C620A3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620A3" w:rsidRPr="002F60C2" w:rsidRDefault="00C620A3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мероприятия</w:t>
            </w:r>
          </w:p>
        </w:tc>
      </w:tr>
      <w:tr w:rsidR="00C620A3" w:rsidRPr="002F60C2" w:rsidTr="007D248E"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0A3" w:rsidRPr="002F60C2" w:rsidRDefault="00C620A3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босиком по траве летом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20A3" w:rsidRPr="002F60C2" w:rsidRDefault="00C620A3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прививки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620A3" w:rsidRPr="002F60C2" w:rsidRDefault="00C620A3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</w:tr>
      <w:tr w:rsidR="00101111" w:rsidRPr="002F60C2" w:rsidTr="005F597B"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обливание рук до локтя в течение года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питьевого режима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развлечения</w:t>
            </w:r>
          </w:p>
        </w:tc>
      </w:tr>
      <w:tr w:rsidR="00101111" w:rsidRPr="002F60C2" w:rsidTr="005F597B">
        <w:tc>
          <w:tcPr>
            <w:tcW w:w="360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по массажным дорожкам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воздухе</w:t>
            </w:r>
          </w:p>
        </w:tc>
      </w:tr>
      <w:tr w:rsidR="00101111" w:rsidRPr="002F60C2" w:rsidTr="005F597B"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психологически комфортного климата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за пределы ДОУ (старший возраст)</w:t>
            </w:r>
          </w:p>
        </w:tc>
      </w:tr>
      <w:tr w:rsidR="00101111" w:rsidRPr="002F60C2" w:rsidTr="005F597B">
        <w:trPr>
          <w:trHeight w:val="709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релаксационные мелодии 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двигательная активность детей </w:t>
            </w:r>
          </w:p>
        </w:tc>
      </w:tr>
      <w:tr w:rsidR="00101111" w:rsidRPr="002F60C2" w:rsidTr="005F597B">
        <w:tc>
          <w:tcPr>
            <w:tcW w:w="360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бодрящая гимнастика после сна</w:t>
            </w:r>
          </w:p>
        </w:tc>
      </w:tr>
      <w:tr w:rsidR="00101111" w:rsidRPr="002F60C2" w:rsidTr="005F597B">
        <w:trPr>
          <w:trHeight w:val="247"/>
        </w:trPr>
        <w:tc>
          <w:tcPr>
            <w:tcW w:w="36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111" w:rsidRPr="002F60C2" w:rsidRDefault="00101111" w:rsidP="007D2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АФК</w:t>
            </w:r>
          </w:p>
        </w:tc>
      </w:tr>
    </w:tbl>
    <w:p w:rsidR="00606E8D" w:rsidRPr="00742B29" w:rsidRDefault="00606E8D" w:rsidP="00585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E8D" w:rsidRPr="00742B29" w:rsidRDefault="00585BED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sz w:val="28"/>
          <w:szCs w:val="28"/>
        </w:rPr>
        <w:t>Воспитатели во всех возрастных группах создают оптимальный дви</w:t>
      </w:r>
      <w:r>
        <w:rPr>
          <w:rFonts w:ascii="Times New Roman" w:hAnsi="Times New Roman" w:cs="Times New Roman"/>
          <w:sz w:val="28"/>
          <w:szCs w:val="28"/>
        </w:rPr>
        <w:t xml:space="preserve">гательный режим, </w:t>
      </w:r>
      <w:r w:rsidR="00606E8D" w:rsidRPr="00742B29">
        <w:rPr>
          <w:rFonts w:ascii="Times New Roman" w:hAnsi="Times New Roman" w:cs="Times New Roman"/>
          <w:sz w:val="28"/>
          <w:szCs w:val="28"/>
        </w:rPr>
        <w:t>экологически благоприятную среду и обеспечивают условия для положительных эмоций.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В системе проводятся ежедневные прогулки с детьми на улице, третье физкультурное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занятие проводится на свежем воздухе/двигательная прогулка/. Воспитателями создана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группах среда, побуждающая ребенка проявлять двигательную активность, обогащать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двигательный опыт. Большое внимание уделялось соблюдению гигиенических требований</w:t>
      </w:r>
      <w:r w:rsidR="008904B8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к проведению занятий. Воспитатели соблюдают гигиенические требования к занятиям,</w:t>
      </w:r>
      <w:r w:rsidR="008904B8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 xml:space="preserve">используют </w:t>
      </w:r>
      <w:proofErr w:type="spellStart"/>
      <w:r w:rsidR="00606E8D" w:rsidRPr="00742B29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8904B8">
        <w:rPr>
          <w:rFonts w:ascii="Times New Roman" w:hAnsi="Times New Roman" w:cs="Times New Roman"/>
          <w:sz w:val="28"/>
          <w:szCs w:val="28"/>
        </w:rPr>
        <w:t xml:space="preserve">, </w:t>
      </w:r>
      <w:r w:rsidR="00606E8D" w:rsidRPr="00742B29">
        <w:rPr>
          <w:rFonts w:ascii="Times New Roman" w:hAnsi="Times New Roman" w:cs="Times New Roman"/>
          <w:sz w:val="28"/>
          <w:szCs w:val="28"/>
        </w:rPr>
        <w:t>что способствует соблюдению охранительного</w:t>
      </w:r>
      <w:r w:rsidR="008904B8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режима в ДОУ, они используют разнообраз</w:t>
      </w:r>
      <w:r w:rsidR="008904B8">
        <w:rPr>
          <w:rFonts w:ascii="Times New Roman" w:hAnsi="Times New Roman" w:cs="Times New Roman"/>
          <w:sz w:val="28"/>
          <w:szCs w:val="28"/>
        </w:rPr>
        <w:t xml:space="preserve">ные формы организации физической </w:t>
      </w:r>
      <w:r w:rsidR="00606E8D" w:rsidRPr="00742B29">
        <w:rPr>
          <w:rFonts w:ascii="Times New Roman" w:hAnsi="Times New Roman" w:cs="Times New Roman"/>
          <w:sz w:val="28"/>
          <w:szCs w:val="28"/>
        </w:rPr>
        <w:t>активности детей. Все воспитатели знают комплексы физкультминуток, комплексы</w:t>
      </w:r>
      <w:r w:rsidR="008904B8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пальчиковых гимнастик, владеют методикой проведения утренней гимнастики,</w:t>
      </w:r>
      <w:r w:rsidR="008904B8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гимнастики пробуждения. Достаточно грамотно планируют и организовывают</w:t>
      </w:r>
      <w:r w:rsidR="008904B8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двигательный режим детей в течение дня. Умело руководят формированием у детей</w:t>
      </w:r>
      <w:r w:rsidR="008904B8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культурно-гигиенических навыков. Во время проведения занятий воспитатели групп</w:t>
      </w:r>
      <w:r w:rsidR="008904B8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вовремя замечают признаки утомления детей, умеют переключить их внимание, проводят</w:t>
      </w:r>
      <w:r w:rsidR="008904B8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физкультминутки, соответствующие возрасту детей. Однако имеют место случаи, когда</w:t>
      </w:r>
      <w:r w:rsidR="008904B8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 xml:space="preserve">некоторые воспитатели строят занятия без учета </w:t>
      </w:r>
      <w:proofErr w:type="spellStart"/>
      <w:r w:rsidR="00606E8D" w:rsidRPr="00742B2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606E8D" w:rsidRPr="00742B29">
        <w:rPr>
          <w:rFonts w:ascii="Times New Roman" w:hAnsi="Times New Roman" w:cs="Times New Roman"/>
          <w:sz w:val="28"/>
          <w:szCs w:val="28"/>
        </w:rPr>
        <w:t xml:space="preserve"> компонента:</w:t>
      </w:r>
      <w:r w:rsidR="008904B8">
        <w:rPr>
          <w:rFonts w:ascii="Times New Roman" w:hAnsi="Times New Roman" w:cs="Times New Roman"/>
          <w:sz w:val="28"/>
          <w:szCs w:val="28"/>
        </w:rPr>
        <w:t xml:space="preserve"> в </w:t>
      </w:r>
      <w:r w:rsidR="00606E8D" w:rsidRPr="00742B29">
        <w:rPr>
          <w:rFonts w:ascii="Times New Roman" w:hAnsi="Times New Roman" w:cs="Times New Roman"/>
          <w:sz w:val="28"/>
          <w:szCs w:val="28"/>
        </w:rPr>
        <w:t xml:space="preserve">ходе занятия нет смены деятельности, дети сидят на стульях, </w:t>
      </w:r>
      <w:proofErr w:type="gramStart"/>
      <w:r w:rsidR="00606E8D" w:rsidRPr="00742B29">
        <w:rPr>
          <w:rFonts w:ascii="Times New Roman" w:hAnsi="Times New Roman" w:cs="Times New Roman"/>
          <w:sz w:val="28"/>
          <w:szCs w:val="28"/>
        </w:rPr>
        <w:t>не обращается внимание</w:t>
      </w:r>
      <w:proofErr w:type="gramEnd"/>
      <w:r w:rsidR="00606E8D" w:rsidRPr="00742B29">
        <w:rPr>
          <w:rFonts w:ascii="Times New Roman" w:hAnsi="Times New Roman" w:cs="Times New Roman"/>
          <w:sz w:val="28"/>
          <w:szCs w:val="28"/>
        </w:rPr>
        <w:t xml:space="preserve"> на</w:t>
      </w:r>
      <w:r w:rsidR="008904B8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осанку. Поэтому в следующем учебном году будет усилен контроль над организацией</w:t>
      </w:r>
      <w:r w:rsidR="008904B8">
        <w:rPr>
          <w:rFonts w:ascii="Times New Roman" w:hAnsi="Times New Roman" w:cs="Times New Roman"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sz w:val="28"/>
          <w:szCs w:val="28"/>
        </w:rPr>
        <w:t>занятий. Проводится работа по формированию у дошкольников первоначальных знаний</w:t>
      </w:r>
    </w:p>
    <w:p w:rsidR="00606E8D" w:rsidRPr="00742B29" w:rsidRDefault="00606E8D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B29">
        <w:rPr>
          <w:rFonts w:ascii="Times New Roman" w:hAnsi="Times New Roman" w:cs="Times New Roman"/>
          <w:sz w:val="28"/>
          <w:szCs w:val="28"/>
        </w:rPr>
        <w:lastRenderedPageBreak/>
        <w:t>о правилах поведения на дорогах</w:t>
      </w:r>
      <w:r w:rsidR="008904B8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/</w:t>
      </w:r>
      <w:r w:rsidR="008904B8">
        <w:rPr>
          <w:rFonts w:ascii="Times New Roman" w:hAnsi="Times New Roman" w:cs="Times New Roman"/>
          <w:sz w:val="28"/>
          <w:szCs w:val="28"/>
        </w:rPr>
        <w:t>ПДДТТ/ и пожарной безопасности.</w:t>
      </w:r>
      <w:r w:rsidRPr="00742B29">
        <w:rPr>
          <w:rFonts w:ascii="Times New Roman" w:hAnsi="Times New Roman" w:cs="Times New Roman"/>
          <w:sz w:val="28"/>
          <w:szCs w:val="28"/>
        </w:rPr>
        <w:t xml:space="preserve"> С воспитанниками</w:t>
      </w:r>
      <w:r w:rsidR="008904B8">
        <w:rPr>
          <w:rFonts w:ascii="Times New Roman" w:hAnsi="Times New Roman" w:cs="Times New Roman"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sz w:val="28"/>
          <w:szCs w:val="28"/>
        </w:rPr>
        <w:t>регулярно проводятся занятия в рамках кружка по ОБЖ.</w:t>
      </w:r>
    </w:p>
    <w:p w:rsidR="00606E8D" w:rsidRPr="00742B29" w:rsidRDefault="00C620A3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Таким образом, полученные результаты свидетельствуют о налаженной</w:t>
      </w:r>
      <w:r w:rsidR="008904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системе работы, повышении качества профилактической работы по</w:t>
      </w:r>
      <w:r w:rsidR="008904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оздоровлению детей, в том числе за счет создания предметно-развивающей</w:t>
      </w:r>
      <w:r w:rsidR="008904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среды, организации системы физкультурно-оздоровительной работы,</w:t>
      </w:r>
      <w:r w:rsidR="008904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использования </w:t>
      </w:r>
      <w:proofErr w:type="spell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здоровьесберегающих</w:t>
      </w:r>
      <w:proofErr w:type="spellEnd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технологий, организацию рационального</w:t>
      </w:r>
      <w:r w:rsidR="008904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питания, соблюдения санитарно-гигиенических условий, использование</w:t>
      </w:r>
      <w:r w:rsidR="008904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естественных факторов природы. Проблемой остается заболеваемость детей</w:t>
      </w:r>
      <w:r w:rsidR="008904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после праздников и выходных дней (так называемая «родительская» заболеваемость).</w:t>
      </w:r>
      <w:r w:rsidR="008904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Ее уровень по-прежнему не снижается.</w:t>
      </w:r>
    </w:p>
    <w:p w:rsidR="00606E8D" w:rsidRPr="00742B29" w:rsidRDefault="008904B8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Общее санитарно-гигиеническое состояние дошкольного учреждения соответствует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требованиям Госсанэпиднадзора: питьевой, световой и воздушный режимы соответствуют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нормам.</w:t>
      </w:r>
    </w:p>
    <w:p w:rsidR="00606E8D" w:rsidRPr="00742B29" w:rsidRDefault="008904B8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Прирост уровня физических качеств детей ДОУ за год достигнут</w:t>
      </w:r>
      <w:proofErr w:type="gramEnd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за счет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естественного роста детей и целенаправленной системы физического воспитания.</w:t>
      </w:r>
    </w:p>
    <w:p w:rsidR="00606E8D" w:rsidRPr="00742B29" w:rsidRDefault="008904B8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Во всех группах соблюдается режим дня, режим двигательной активности и режим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рационального питания.</w:t>
      </w:r>
    </w:p>
    <w:p w:rsidR="00606E8D" w:rsidRPr="00742B29" w:rsidRDefault="008904B8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 сле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дующем учебном году инструкторам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 физической культуре необходимо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продолжать работу по формированию правильной осанки воспитанников,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приобщению детей, родителей, сотрудников ГБДОУ к ЗОЖ средствами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физической культуры.</w:t>
      </w:r>
    </w:p>
    <w:p w:rsidR="00606E8D" w:rsidRDefault="008904B8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Воспитателям всех возрастных групп продолжить работу по формированию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навыков здорового образа жизни: культурно-гигиенических навыков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профилактике нарушени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осанки и детского травматизма;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продолжать работу по профилактике простудных заболеваний, шире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использовать разнообразные гибкие режимы дня, прогулки в целях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оздоровления, активизировать проведение адаптационной гимнастики после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дневного сна; осуществлять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поиск новых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эффективных форм взаимодействия с родителями по вопросам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охраны здоровья детей.</w:t>
      </w:r>
      <w:proofErr w:type="gramEnd"/>
    </w:p>
    <w:p w:rsidR="00606E8D" w:rsidRPr="00A62386" w:rsidRDefault="00A62386" w:rsidP="000F05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606E8D" w:rsidRPr="00A623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ОБРАЗОВАТЕЛЬНАЯ РАБОТА </w:t>
      </w:r>
      <w:r w:rsidR="007803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 w:rsidR="00606E8D" w:rsidRPr="00A623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ДОУ </w:t>
      </w:r>
    </w:p>
    <w:p w:rsidR="00606E8D" w:rsidRPr="000F05DA" w:rsidRDefault="00606E8D" w:rsidP="000F05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F05D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Характеристика образовательных </w:t>
      </w:r>
      <w:r w:rsidR="00AD0DCC" w:rsidRPr="000F05DA">
        <w:rPr>
          <w:rFonts w:ascii="Times New Roman" w:hAnsi="Times New Roman" w:cs="Times New Roman"/>
          <w:bCs/>
          <w:i/>
          <w:iCs/>
          <w:sz w:val="28"/>
          <w:szCs w:val="28"/>
        </w:rPr>
        <w:t>программ</w:t>
      </w:r>
    </w:p>
    <w:p w:rsidR="00606E8D" w:rsidRPr="00742B29" w:rsidRDefault="00606E8D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ОП ДО ГБДОУ </w:t>
      </w:r>
      <w:r w:rsidR="008904B8">
        <w:rPr>
          <w:rFonts w:ascii="Times New Roman" w:hAnsi="Times New Roman" w:cs="Times New Roman"/>
          <w:bCs/>
          <w:iCs/>
          <w:sz w:val="28"/>
          <w:szCs w:val="28"/>
        </w:rPr>
        <w:t>№4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6 состоит из двух взаимодополняющих частей/ФГОС п.2.5/</w:t>
      </w:r>
    </w:p>
    <w:p w:rsidR="00606E8D" w:rsidRPr="00742B29" w:rsidRDefault="00606E8D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При реализации обязательной части Программы, обеспечивающей комплексный подход</w:t>
      </w:r>
      <w:r w:rsidR="000137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и развитие воспитанников в 5 образовательных областях, педагогический коллектив</w:t>
      </w:r>
      <w:r w:rsidR="008904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13790">
        <w:rPr>
          <w:rFonts w:ascii="Times New Roman" w:hAnsi="Times New Roman" w:cs="Times New Roman"/>
          <w:bCs/>
          <w:iCs/>
          <w:sz w:val="28"/>
          <w:szCs w:val="28"/>
        </w:rPr>
        <w:t>использует комплексную образовательную программу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дошкольного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образования</w:t>
      </w:r>
      <w:r w:rsidR="000137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3790">
        <w:rPr>
          <w:rFonts w:ascii="Times New Roman" w:hAnsi="Times New Roman" w:cs="Times New Roman"/>
          <w:bCs/>
          <w:iCs/>
          <w:sz w:val="28"/>
          <w:szCs w:val="28"/>
        </w:rPr>
        <w:t>«От рождения до школы»</w:t>
      </w:r>
      <w:r w:rsidR="00013790">
        <w:rPr>
          <w:rFonts w:ascii="Times New Roman" w:hAnsi="Times New Roman" w:cs="Times New Roman"/>
          <w:bCs/>
          <w:iCs/>
          <w:sz w:val="28"/>
          <w:szCs w:val="28"/>
        </w:rPr>
        <w:t xml:space="preserve"> под ред. </w:t>
      </w:r>
      <w:proofErr w:type="spellStart"/>
      <w:r w:rsidR="00013790">
        <w:rPr>
          <w:rFonts w:ascii="Times New Roman" w:hAnsi="Times New Roman" w:cs="Times New Roman"/>
          <w:bCs/>
          <w:iCs/>
          <w:sz w:val="28"/>
          <w:szCs w:val="28"/>
        </w:rPr>
        <w:t>Н.Е.Вераксы</w:t>
      </w:r>
      <w:proofErr w:type="spellEnd"/>
      <w:r w:rsidR="0001379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013790">
        <w:rPr>
          <w:rFonts w:ascii="Times New Roman" w:hAnsi="Times New Roman" w:cs="Times New Roman"/>
          <w:bCs/>
          <w:iCs/>
          <w:sz w:val="28"/>
          <w:szCs w:val="28"/>
        </w:rPr>
        <w:t>Содержание Программы обеспечивает развитие личности, мотивации и способностей</w:t>
      </w:r>
      <w:r w:rsidR="000137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3790">
        <w:rPr>
          <w:rFonts w:ascii="Times New Roman" w:hAnsi="Times New Roman" w:cs="Times New Roman"/>
          <w:bCs/>
          <w:iCs/>
          <w:sz w:val="28"/>
          <w:szCs w:val="28"/>
        </w:rPr>
        <w:t>детей в различных видах деятельности и охватывает 5 направлений развития и</w:t>
      </w:r>
      <w:r w:rsidR="000137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13790">
        <w:rPr>
          <w:rFonts w:ascii="Times New Roman" w:hAnsi="Times New Roman" w:cs="Times New Roman"/>
          <w:bCs/>
          <w:iCs/>
          <w:sz w:val="28"/>
          <w:szCs w:val="28"/>
        </w:rPr>
        <w:t>образования детей - образовательные области /ФГОС ДО п. 2.6/:</w:t>
      </w:r>
    </w:p>
    <w:p w:rsidR="00606E8D" w:rsidRPr="00742B29" w:rsidRDefault="00B03D0B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 части Программы, формируемой участниками образовательных отношений,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соответствии с ФГОС ДО /п. 2.11.2 / для более полного удовлетворения индивидуальных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интересов и склонностей воспитанников представлены парциальные образовательные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программы, методики, направленные на развитие воспитанников ГБДОУ </w:t>
      </w:r>
      <w:r>
        <w:rPr>
          <w:rFonts w:ascii="Times New Roman" w:hAnsi="Times New Roman" w:cs="Times New Roman"/>
          <w:bCs/>
          <w:iCs/>
          <w:sz w:val="28"/>
          <w:szCs w:val="28"/>
        </w:rPr>
        <w:t>№4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6, 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учетом образовательных потребностей, интересов детей, членов их семей, возможностей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педагогического коллектива.</w:t>
      </w:r>
    </w:p>
    <w:p w:rsidR="00AD0DCC" w:rsidRDefault="00AD0DCC" w:rsidP="000F05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06E8D" w:rsidRPr="000F05DA" w:rsidRDefault="00606E8D" w:rsidP="000F05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F05DA">
        <w:rPr>
          <w:rFonts w:ascii="Times New Roman" w:hAnsi="Times New Roman" w:cs="Times New Roman"/>
          <w:bCs/>
          <w:i/>
          <w:iCs/>
          <w:sz w:val="28"/>
          <w:szCs w:val="28"/>
        </w:rPr>
        <w:t>Органи</w:t>
      </w:r>
      <w:r w:rsidR="00C9464C" w:rsidRPr="000F05DA">
        <w:rPr>
          <w:rFonts w:ascii="Times New Roman" w:hAnsi="Times New Roman" w:cs="Times New Roman"/>
          <w:bCs/>
          <w:i/>
          <w:iCs/>
          <w:sz w:val="28"/>
          <w:szCs w:val="28"/>
        </w:rPr>
        <w:t>зация образовательного процесса</w:t>
      </w:r>
    </w:p>
    <w:p w:rsidR="00606E8D" w:rsidRPr="00742B29" w:rsidRDefault="00B03D0B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Образовательный процесс в детском саду регламентируется Программой развития, ОП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, расписанием НОД.</w:t>
      </w:r>
      <w:r w:rsidR="00AD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Разработаны дорожная карта внедрения ФГОС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рабочие</w:t>
      </w:r>
      <w:proofErr w:type="gramEnd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педагогов.</w:t>
      </w:r>
    </w:p>
    <w:p w:rsidR="00606E8D" w:rsidRPr="00742B29" w:rsidRDefault="00B03D0B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Ведущие цели Программы реализуются в процессе разнообразных видов детской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деятельности: игровой, коммуникативной, трудовой, познавательно-исследовательской,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продуктивной, музыкально-художественной, чтения.</w:t>
      </w:r>
    </w:p>
    <w:p w:rsidR="00606E8D" w:rsidRPr="00742B29" w:rsidRDefault="00B03D0B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Для реализации программных задач многие педагоги ДОУ работают в режиме</w:t>
      </w:r>
    </w:p>
    <w:p w:rsidR="00606E8D" w:rsidRPr="00742B29" w:rsidRDefault="00606E8D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проектирования.</w:t>
      </w:r>
    </w:p>
    <w:p w:rsidR="00606E8D" w:rsidRPr="00742B29" w:rsidRDefault="00AD0DCC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ланомерная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велась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 всем разделам программы. Главными формами организации жизни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детском саду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 игра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и связанные с ней формы активности, игровые занятия, предметно-практическая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деятельность, самостоятельная деятельность.</w:t>
      </w:r>
    </w:p>
    <w:p w:rsidR="00606E8D" w:rsidRPr="00742B29" w:rsidRDefault="00B03D0B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При организации образовательной деятельности детей - 50% времени отводится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деятельности, требующей от воспитанников умственного напряжения, остальные 50%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составляет деятельность художественно-эстетического и физкультурно-оздоровительного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цикла. Музыкальные и физкультурные занятия ведут специалисты.</w:t>
      </w:r>
    </w:p>
    <w:p w:rsidR="00606E8D" w:rsidRPr="00742B29" w:rsidRDefault="00B03D0B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Результаты административного контроля в соответствии с годовым планом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gramEnd"/>
    </w:p>
    <w:p w:rsidR="00606E8D" w:rsidRPr="00742B29" w:rsidRDefault="00606E8D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выполнению задач выявили следующее: ГБДОУ велась планомерная работа по всем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разделам программы. При подготовке к новому учебному году, во всех возрастных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группах ДОУ, была создана РПП среда, позволяющая каждому воспитаннику, в любом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возрасте, чувствовать и проявлять интерес к свободной деятельности, к игре, к познанию,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общению в соответствии с индивидуальными возможностями и интересами. Полноценно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обеспечивалось познавательное, речевое, социально - личностное, художественн</w:t>
      </w:r>
      <w:proofErr w:type="gramStart"/>
      <w:r w:rsidRPr="00742B29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эстетическое и физическое развитие воспитанников. В группах раннего возраста с детьми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воспитатели организовывали игровую деятельность; развивали основные движения, речь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ребенка, бытовые и элементарные трудовые навыки; формировали представления о цвете,</w:t>
      </w:r>
      <w:r w:rsidR="00AD0D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форме, отношениях предметов окружающего мира, мире природы; учили рисовать и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лепить, конструировать; формировали социально-нравственные отношения.</w:t>
      </w:r>
    </w:p>
    <w:p w:rsidR="00606E8D" w:rsidRDefault="00B03D0B" w:rsidP="000F0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 целом</w:t>
      </w:r>
      <w:r w:rsidR="00AD0DC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процесс адаптации в группах раннего возраста прошел хорошо, все дети, регулярно посещающие ДОУ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готовы к переходу в дошкольные группы: у них сформированы навыки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самообслуживания в соответствии с возрастом, развита активная речь.</w:t>
      </w:r>
    </w:p>
    <w:p w:rsidR="00AD0DCC" w:rsidRDefault="00AD0DCC" w:rsidP="00606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D5D7B" w:rsidRDefault="005D5D7B" w:rsidP="00AD0DC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D7B" w:rsidRDefault="005D5D7B" w:rsidP="00AD0DC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DCC" w:rsidRPr="00AD0DCC" w:rsidRDefault="00AD0DCC" w:rsidP="00AD0DC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Адаптация детей (ранний возраст)</w:t>
      </w:r>
    </w:p>
    <w:p w:rsidR="00AD0DCC" w:rsidRPr="00AD0DCC" w:rsidRDefault="00AD0DCC" w:rsidP="00AD0DC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1927"/>
        <w:gridCol w:w="1215"/>
        <w:gridCol w:w="10"/>
        <w:gridCol w:w="2075"/>
        <w:gridCol w:w="15"/>
        <w:gridCol w:w="2090"/>
      </w:tblGrid>
      <w:tr w:rsidR="00AD0DCC" w:rsidRPr="00AD0DCC" w:rsidTr="007D248E">
        <w:trPr>
          <w:trHeight w:val="405"/>
        </w:trPr>
        <w:tc>
          <w:tcPr>
            <w:tcW w:w="2557" w:type="dxa"/>
            <w:vMerge w:val="restart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27" w:type="dxa"/>
            <w:vMerge w:val="restart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5405" w:type="dxa"/>
            <w:gridSpan w:val="5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адаптации</w:t>
            </w:r>
          </w:p>
        </w:tc>
      </w:tr>
      <w:tr w:rsidR="00AD0DCC" w:rsidRPr="00AD0DCC" w:rsidTr="007D248E">
        <w:trPr>
          <w:trHeight w:val="330"/>
        </w:trPr>
        <w:tc>
          <w:tcPr>
            <w:tcW w:w="2557" w:type="dxa"/>
            <w:vMerge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2085" w:type="dxa"/>
            <w:gridSpan w:val="2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</w:p>
        </w:tc>
      </w:tr>
      <w:tr w:rsidR="00AD0DCC" w:rsidRPr="00AD0DCC" w:rsidTr="007D248E">
        <w:tc>
          <w:tcPr>
            <w:tcW w:w="2557" w:type="dxa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 раннего возраста 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0DCC" w:rsidRPr="00AD0DCC" w:rsidTr="007D248E">
        <w:tc>
          <w:tcPr>
            <w:tcW w:w="2557" w:type="dxa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раннего возраста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DCC" w:rsidRPr="00AD0DCC" w:rsidTr="007D248E">
        <w:tc>
          <w:tcPr>
            <w:tcW w:w="2557" w:type="dxa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3группа раннего возраста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0DCC" w:rsidRPr="00AD0DCC" w:rsidTr="007D248E">
        <w:tc>
          <w:tcPr>
            <w:tcW w:w="2557" w:type="dxa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</w:t>
            </w:r>
          </w:p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(утро)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0DCC" w:rsidRPr="00AD0DCC" w:rsidTr="007D248E">
        <w:tc>
          <w:tcPr>
            <w:tcW w:w="2557" w:type="dxa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</w:t>
            </w:r>
          </w:p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(вечер)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CC" w:rsidRPr="00AD0DCC" w:rsidRDefault="00AD0DCC" w:rsidP="00AD0D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D0DCC" w:rsidRPr="00AD0DCC" w:rsidRDefault="00AD0DCC" w:rsidP="00AD0DC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D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06E8D" w:rsidRPr="00742B29" w:rsidRDefault="00B03D0B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 группах дошкольного возраста задачи воспитания, развития и обучения дошкольников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решались в различных формах совместной деятельности педагога и ребенка через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организацию двигательной, коммуникативной, познавательно–исследовательской,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трудовой, музыкальной, художественной, игровой деятельности. При этом игровой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деятельности отдавалось преимущество. Различные вида детской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объединялись вокруг одной темы, в качестве которой выступали календарные праздники,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сезонные явления в природе, тематические недели. Каждая неделя пребывания ребенка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детском саду имела свою тему. Нерегламентированная деятельность детей была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организована в соответствии с индивидуальными особенностями детей каждого возраста,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желаниями и возможностями родителей и творческим потенциалом педагогов.</w:t>
      </w:r>
    </w:p>
    <w:p w:rsidR="00606E8D" w:rsidRPr="00221B96" w:rsidRDefault="00AD0DCC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1B96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221B96">
        <w:rPr>
          <w:rFonts w:ascii="Times New Roman" w:hAnsi="Times New Roman" w:cs="Times New Roman"/>
          <w:bCs/>
          <w:iCs/>
          <w:sz w:val="28"/>
          <w:szCs w:val="28"/>
        </w:rPr>
        <w:t>На хорошем уровне проходили традиционные мероприятия в соответствии с годовым</w:t>
      </w:r>
      <w:r w:rsidRPr="00221B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221B96">
        <w:rPr>
          <w:rFonts w:ascii="Times New Roman" w:hAnsi="Times New Roman" w:cs="Times New Roman"/>
          <w:bCs/>
          <w:iCs/>
          <w:sz w:val="28"/>
          <w:szCs w:val="28"/>
        </w:rPr>
        <w:t>планом и перспективными планами педагогов по 5 образовательным областям:</w:t>
      </w:r>
    </w:p>
    <w:p w:rsidR="00606E8D" w:rsidRPr="00221B96" w:rsidRDefault="00AD0DCC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1B96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Познавательное развитие.</w:t>
      </w:r>
      <w:r w:rsidR="00606E8D" w:rsidRPr="00221B96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 дошкольных групп использовали в своей работе разнообразные формы активизации детей в соответствии с</w:t>
      </w:r>
      <w:r w:rsidRPr="00221B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221B96">
        <w:rPr>
          <w:rFonts w:ascii="Times New Roman" w:hAnsi="Times New Roman" w:cs="Times New Roman"/>
          <w:bCs/>
          <w:iCs/>
          <w:sz w:val="28"/>
          <w:szCs w:val="28"/>
        </w:rPr>
        <w:t xml:space="preserve">ФГОС </w:t>
      </w:r>
      <w:proofErr w:type="gramStart"/>
      <w:r w:rsidR="00606E8D" w:rsidRPr="00221B96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="00606E8D" w:rsidRPr="00221B96">
        <w:rPr>
          <w:rFonts w:ascii="Times New Roman" w:hAnsi="Times New Roman" w:cs="Times New Roman"/>
          <w:bCs/>
          <w:iCs/>
          <w:sz w:val="28"/>
          <w:szCs w:val="28"/>
        </w:rPr>
        <w:t xml:space="preserve">: проводили </w:t>
      </w:r>
      <w:proofErr w:type="gramStart"/>
      <w:r w:rsidR="00606E8D" w:rsidRPr="00221B96">
        <w:rPr>
          <w:rFonts w:ascii="Times New Roman" w:hAnsi="Times New Roman" w:cs="Times New Roman"/>
          <w:bCs/>
          <w:iCs/>
          <w:sz w:val="28"/>
          <w:szCs w:val="28"/>
        </w:rPr>
        <w:t>образовательные</w:t>
      </w:r>
      <w:proofErr w:type="gramEnd"/>
      <w:r w:rsidR="00606E8D" w:rsidRPr="00221B96">
        <w:rPr>
          <w:rFonts w:ascii="Times New Roman" w:hAnsi="Times New Roman" w:cs="Times New Roman"/>
          <w:bCs/>
          <w:iCs/>
          <w:sz w:val="28"/>
          <w:szCs w:val="28"/>
        </w:rPr>
        <w:t xml:space="preserve"> маршруты, экскурсии, совместную деятельность.</w:t>
      </w:r>
    </w:p>
    <w:p w:rsidR="00606E8D" w:rsidRPr="00221B96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1B96">
        <w:rPr>
          <w:rFonts w:ascii="Times New Roman" w:hAnsi="Times New Roman" w:cs="Times New Roman"/>
          <w:bCs/>
          <w:iCs/>
          <w:sz w:val="28"/>
          <w:szCs w:val="28"/>
        </w:rPr>
        <w:t>Широкое применение нашли сюжетно-игровые проек</w:t>
      </w:r>
      <w:r w:rsidR="00AD0DCC" w:rsidRPr="00221B96">
        <w:rPr>
          <w:rFonts w:ascii="Times New Roman" w:hAnsi="Times New Roman" w:cs="Times New Roman"/>
          <w:bCs/>
          <w:iCs/>
          <w:sz w:val="28"/>
          <w:szCs w:val="28"/>
        </w:rPr>
        <w:t>ты /в младших и средних группах/</w:t>
      </w:r>
      <w:r w:rsidRPr="00221B9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D0DCC" w:rsidRPr="00221B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21B96">
        <w:rPr>
          <w:rFonts w:ascii="Times New Roman" w:hAnsi="Times New Roman" w:cs="Times New Roman"/>
          <w:bCs/>
          <w:iCs/>
          <w:sz w:val="28"/>
          <w:szCs w:val="28"/>
        </w:rPr>
        <w:t>игры – путешествия, викторины, презентации /в старших группах/. Педагоги активно</w:t>
      </w:r>
      <w:r w:rsidR="00AD0DCC" w:rsidRPr="00221B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21B96">
        <w:rPr>
          <w:rFonts w:ascii="Times New Roman" w:hAnsi="Times New Roman" w:cs="Times New Roman"/>
          <w:bCs/>
          <w:iCs/>
          <w:sz w:val="28"/>
          <w:szCs w:val="28"/>
        </w:rPr>
        <w:t>используют проектный метод, исследовательский, приемы поисково-познавательной</w:t>
      </w:r>
      <w:r w:rsidR="00AD0DCC" w:rsidRPr="00221B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21B96">
        <w:rPr>
          <w:rFonts w:ascii="Times New Roman" w:hAnsi="Times New Roman" w:cs="Times New Roman"/>
          <w:bCs/>
          <w:iCs/>
          <w:sz w:val="28"/>
          <w:szCs w:val="28"/>
        </w:rPr>
        <w:t>деятельности</w:t>
      </w:r>
    </w:p>
    <w:p w:rsidR="00606E8D" w:rsidRPr="00221B96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1B96">
        <w:rPr>
          <w:rFonts w:ascii="Times New Roman" w:hAnsi="Times New Roman" w:cs="Times New Roman"/>
          <w:bCs/>
          <w:iCs/>
          <w:sz w:val="28"/>
          <w:szCs w:val="28"/>
          <w:u w:val="single"/>
        </w:rPr>
        <w:t>Социально-коммуникативное развитие.</w:t>
      </w:r>
      <w:r w:rsidRPr="00221B96">
        <w:rPr>
          <w:rFonts w:ascii="Times New Roman" w:hAnsi="Times New Roman" w:cs="Times New Roman"/>
          <w:bCs/>
          <w:iCs/>
          <w:sz w:val="28"/>
          <w:szCs w:val="28"/>
        </w:rPr>
        <w:t xml:space="preserve"> В честь 70-летия Победы прошли на высоком</w:t>
      </w:r>
      <w:r w:rsidR="00AD0DCC" w:rsidRPr="00221B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21B96">
        <w:rPr>
          <w:rFonts w:ascii="Times New Roman" w:hAnsi="Times New Roman" w:cs="Times New Roman"/>
          <w:bCs/>
          <w:iCs/>
          <w:sz w:val="28"/>
          <w:szCs w:val="28"/>
        </w:rPr>
        <w:t>патриотическом уровне такие мероприятия как, экскурсия</w:t>
      </w:r>
      <w:r w:rsidR="00AD0DCC" w:rsidRPr="00221B96">
        <w:rPr>
          <w:rFonts w:ascii="Times New Roman" w:hAnsi="Times New Roman" w:cs="Times New Roman"/>
          <w:bCs/>
          <w:iCs/>
          <w:sz w:val="28"/>
          <w:szCs w:val="28"/>
        </w:rPr>
        <w:t xml:space="preserve"> к </w:t>
      </w:r>
      <w:r w:rsidR="00AD0DCC" w:rsidRPr="00221B9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мемориалу</w:t>
      </w:r>
      <w:r w:rsidRPr="00221B96">
        <w:rPr>
          <w:rFonts w:ascii="Times New Roman" w:hAnsi="Times New Roman" w:cs="Times New Roman"/>
          <w:bCs/>
          <w:iCs/>
          <w:sz w:val="28"/>
          <w:szCs w:val="28"/>
        </w:rPr>
        <w:t>, силами детей и сотрудников был организован праздничный концерт и изготовлены</w:t>
      </w:r>
      <w:r w:rsidR="00AD0DCC" w:rsidRPr="00221B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1B96">
        <w:rPr>
          <w:rFonts w:ascii="Times New Roman" w:hAnsi="Times New Roman" w:cs="Times New Roman"/>
          <w:bCs/>
          <w:iCs/>
          <w:sz w:val="28"/>
          <w:szCs w:val="28"/>
        </w:rPr>
        <w:t>памятные подарки для ветеранов.</w:t>
      </w:r>
    </w:p>
    <w:p w:rsidR="00B03D0B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0DCC">
        <w:rPr>
          <w:rFonts w:ascii="Times New Roman" w:hAnsi="Times New Roman" w:cs="Times New Roman"/>
          <w:bCs/>
          <w:iCs/>
          <w:sz w:val="28"/>
          <w:szCs w:val="28"/>
          <w:u w:val="single"/>
        </w:rPr>
        <w:t>Речевое развитие.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Выпускники ДОУ владеют диалогической и монологической речью,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навыками общения </w:t>
      </w:r>
      <w:proofErr w:type="gramStart"/>
      <w:r w:rsidRPr="00742B29">
        <w:rPr>
          <w:rFonts w:ascii="Times New Roman" w:hAnsi="Times New Roman" w:cs="Times New Roman"/>
          <w:bCs/>
          <w:iCs/>
          <w:sz w:val="28"/>
          <w:szCs w:val="28"/>
        </w:rPr>
        <w:t>со</w:t>
      </w:r>
      <w:proofErr w:type="gramEnd"/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взрослыми и сверстниками, различают слова, близкие по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фонематическим признакам, владеют навыками звукобуквенного анализа слова, усвоили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правила согласования, употребления сложных предлогов. Большинство детей умеют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строить сложносочиненные и сложноподчиненные предложения. </w:t>
      </w:r>
    </w:p>
    <w:p w:rsidR="00606E8D" w:rsidRPr="00742B29" w:rsidRDefault="00B03D0B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Решение речевых задач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осуществляется посредством различных форм организаций занятий с детьми. Это занятия,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ситуации общения, игровая деятельность и др. Работу по развитию речи воспитатели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планировали и проводили, учитывая возрастные особенности детей своей группы, общие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и речевые возможности каждого ребенка.</w:t>
      </w:r>
    </w:p>
    <w:p w:rsidR="00606E8D" w:rsidRPr="00742B29" w:rsidRDefault="00B03D0B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Несмотря на проведенную работу, в настоящее время наблюдается достаточное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количество детей со сложными речевыми нарушениями, которым необходима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квалифицированная логопедическая помощь. </w:t>
      </w:r>
    </w:p>
    <w:p w:rsidR="00606E8D" w:rsidRPr="00742B29" w:rsidRDefault="00B03D0B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AD0DCC">
        <w:rPr>
          <w:rFonts w:ascii="Times New Roman" w:hAnsi="Times New Roman" w:cs="Times New Roman"/>
          <w:bCs/>
          <w:iCs/>
          <w:sz w:val="28"/>
          <w:szCs w:val="28"/>
          <w:u w:val="single"/>
        </w:rPr>
        <w:t>Художественно – эстетическое развитие</w:t>
      </w:r>
      <w:r w:rsidR="00221B9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Профессиональный уровень педагогов, их творческий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подход к делу способствует художественно – эстетическому развитию детей. В процессе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занятий с детьми по художественно – изобразительной деятельности у детей развиваются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эстетические чувства, художественное творчество. Эти занятия способствуют развитию 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детей умений отражать впечатления от окружающего мира в продуктивной деятельности,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придумывать, фантазироват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ь, экспериментировать. </w:t>
      </w:r>
    </w:p>
    <w:p w:rsidR="00B03D0B" w:rsidRDefault="00B03D0B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Работа по музыкальному воспитанию осуществлялась под руководством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музыкальных  руководителей Алексеевой С.М. и Хорьковой М.А.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во всех возрастных группах. По итогам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педагогического мониторинга инд</w:t>
      </w:r>
      <w:r>
        <w:rPr>
          <w:rFonts w:ascii="Times New Roman" w:hAnsi="Times New Roman" w:cs="Times New Roman"/>
          <w:bCs/>
          <w:iCs/>
          <w:sz w:val="28"/>
          <w:szCs w:val="28"/>
        </w:rPr>
        <w:t>ивидуального развития детей воспитанники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, регулярно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посещающие музыкальные занятия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перешли на более высокий уровень. В 2014-2015 году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музыкальные руководители уделяли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внимание музыкально-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ритмическим движениям</w:t>
      </w:r>
      <w:proofErr w:type="gramEnd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и игре на детских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музыкальных инструментах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606E8D" w:rsidRPr="00742B29" w:rsidRDefault="00221B96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Музыкальное развитие детей осуществляется как на занятиях, так и в повседневной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жизни. Дети различают жанры музыкальных произведений, узнают произведение по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вступлению, по мелодии и ритмическому рисунку. Обладают навыками пения. Умеют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передавать характер музыки, ее эмоционально – образное содержание через движение,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играть на шумовых инструментах. В детском саду постоянно проводятся календарные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праздники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(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Осенний, Зимний, Весенний, Мамин праздник, Выпускной бал), тематические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занятия (День защитника Отечества, День Победы), в которых вместе с детьми активно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участвуют воспитатели, родители. Результаты диагностики по музыкальному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воспитанию отражают положительную динамику.</w:t>
      </w:r>
    </w:p>
    <w:p w:rsidR="00606E8D" w:rsidRPr="00742B29" w:rsidRDefault="00221B96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>Музыкальные руководители проводят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музыкальные досуги в соответствии с годовым и перспективным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планом, организуют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театральные представления, не только приглашая профессиональных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артистов, а также привлекаю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т к постановкам родител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>ей, воспитанников, сотрудников.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Творческие встречи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 учениками музыкальной школы.</w:t>
      </w:r>
    </w:p>
    <w:p w:rsidR="00606E8D" w:rsidRPr="00742B29" w:rsidRDefault="00221B96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 2015 – 2016 учебном году необходимо продолжать проводить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индивидуальную работу с детьми, выявлять музыкальные таланты, шире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использовать театрализованную деятельность в работе с детьми,</w:t>
      </w:r>
      <w:r w:rsidR="00B03D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родителями, педагогами, разнообразить игру на музыкальных инструментах.</w:t>
      </w:r>
    </w:p>
    <w:p w:rsidR="00606E8D" w:rsidRPr="00C9464C" w:rsidRDefault="00606E8D" w:rsidP="000F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9464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Реализация вариативной части ОП </w:t>
      </w:r>
      <w:proofErr w:type="gramStart"/>
      <w:r w:rsidRPr="00C9464C">
        <w:rPr>
          <w:rFonts w:ascii="Times New Roman" w:hAnsi="Times New Roman" w:cs="Times New Roman"/>
          <w:bCs/>
          <w:i/>
          <w:iCs/>
          <w:sz w:val="28"/>
          <w:szCs w:val="28"/>
        </w:rPr>
        <w:t>ДО</w:t>
      </w:r>
      <w:proofErr w:type="gramEnd"/>
      <w:r w:rsidRPr="00C9464C">
        <w:rPr>
          <w:rFonts w:ascii="Times New Roman" w:hAnsi="Times New Roman" w:cs="Times New Roman"/>
          <w:bCs/>
          <w:i/>
          <w:iCs/>
          <w:sz w:val="28"/>
          <w:szCs w:val="28"/>
        </w:rPr>
        <w:t>. Кружковая работа.</w:t>
      </w:r>
    </w:p>
    <w:p w:rsidR="00606E8D" w:rsidRPr="00742B29" w:rsidRDefault="00221B96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Одним из подходов к построению модели ДОУ, дающего возможность воспитать человека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 активной жизненной позицией, культурного, компетентного, творческого, является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развитие кружковой работы.</w:t>
      </w:r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Для города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proofErr w:type="gramEnd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анкт - Петербурга и 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ушкинского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района, где расположен ДОУ,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742B29">
        <w:rPr>
          <w:rFonts w:ascii="Times New Roman" w:hAnsi="Times New Roman" w:cs="Times New Roman"/>
          <w:bCs/>
          <w:iCs/>
          <w:sz w:val="28"/>
          <w:szCs w:val="28"/>
        </w:rPr>
        <w:t>свойственные такие явления, как: ускоренный темп современной жизни, ухудшение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экологии и здоровья, миграционные процессы, происходящие в городе и в нашем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микрорайоне, занятость родителей воспитанников ДОУ на производстве – поэтому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остается актуальной проблема формирования у воспитанников основ безопасности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жизнедеятельности (состояния физической, психической и социальной защищенности),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как необходимого условия полноценного развития человека, с этой целью разработана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1B96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кружка по ОБЖ. </w:t>
      </w:r>
      <w:proofErr w:type="gramEnd"/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Педагогическая работа по организации кружков проходит во вторую половину дня. Она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предполагает совместную деятельность детей и взрослых. Результатом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каждого кружка является конкурс, спектакль, выставка, соревнования. Это своеобразный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методический ход, в результате которого ребенок становится членом коллектива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объединенного общей целью.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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Оптимизация педагогического процесса по данным направлениям обеспечила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повышение личностного развития детей. Расширился спектр общения детей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разных возрастных категорий, обогатился их социальный опыт.</w:t>
      </w:r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 ДОУ создаются условия для систематического участия воспитанников в конкурсах,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фестивалях, что повышает самооценку воспитанников, помогает реализовать творческий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потенциал и способствует успешной социализации детей.</w:t>
      </w:r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 2014-2015 учебном году воспитанники ДОУ были активными участниками и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победителями районных конкурсов в различных номинациях. Разнообразная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направленность конкурсных мероприятий даёт возможность детям проявить себя в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различных облас</w:t>
      </w:r>
      <w:r w:rsidR="00DD12A0">
        <w:rPr>
          <w:rFonts w:ascii="Times New Roman" w:hAnsi="Times New Roman" w:cs="Times New Roman"/>
          <w:bCs/>
          <w:iCs/>
          <w:sz w:val="28"/>
          <w:szCs w:val="28"/>
        </w:rPr>
        <w:t>тях.</w:t>
      </w:r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В ДОУ </w:t>
      </w:r>
      <w:r w:rsidR="00221B96">
        <w:rPr>
          <w:rFonts w:ascii="Times New Roman" w:hAnsi="Times New Roman" w:cs="Times New Roman"/>
          <w:bCs/>
          <w:iCs/>
          <w:sz w:val="28"/>
          <w:szCs w:val="28"/>
        </w:rPr>
        <w:t xml:space="preserve">была проведена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педагогическая диагностика, что да</w:t>
      </w:r>
      <w:r w:rsidR="00221B96">
        <w:rPr>
          <w:rFonts w:ascii="Times New Roman" w:hAnsi="Times New Roman" w:cs="Times New Roman"/>
          <w:bCs/>
          <w:iCs/>
          <w:sz w:val="28"/>
          <w:szCs w:val="28"/>
        </w:rPr>
        <w:t>ло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возможность 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учетом индивидуальных особенностей развития каждого ребенка вн</w:t>
      </w:r>
      <w:r w:rsidR="00221B96">
        <w:rPr>
          <w:rFonts w:ascii="Times New Roman" w:hAnsi="Times New Roman" w:cs="Times New Roman"/>
          <w:bCs/>
          <w:iCs/>
          <w:sz w:val="28"/>
          <w:szCs w:val="28"/>
        </w:rPr>
        <w:t>ести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коррективы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образовательно - воспитательный процесс. Разработаны критерии и уровни освоения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программы, формы отчетности педагогов по освоению детьми программного материала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Прослеживается положительная динамика развития по всем видам деятельности,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положительная динамика в освоении образовательной программы воспитанниками ДОУ.</w:t>
      </w:r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Педагогическое наблюдение и оценка результатов подготовки детей ДОУ выявило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положительную динамику развития каждого конкретного ребенка и групп в целом.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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В ДОУ ведётся планомерная и систематическая </w:t>
      </w:r>
      <w:proofErr w:type="spellStart"/>
      <w:r w:rsidRPr="00742B29">
        <w:rPr>
          <w:rFonts w:ascii="Times New Roman" w:hAnsi="Times New Roman" w:cs="Times New Roman"/>
          <w:bCs/>
          <w:iCs/>
          <w:sz w:val="28"/>
          <w:szCs w:val="28"/>
        </w:rPr>
        <w:t>воспитательно</w:t>
      </w:r>
      <w:proofErr w:type="spellEnd"/>
      <w:r w:rsidRPr="00742B29">
        <w:rPr>
          <w:rFonts w:ascii="Times New Roman" w:hAnsi="Times New Roman" w:cs="Times New Roman"/>
          <w:bCs/>
          <w:iCs/>
          <w:sz w:val="28"/>
          <w:szCs w:val="28"/>
        </w:rPr>
        <w:t>-образовательная работа.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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Образовательный процесс в ДОУ строится, прежде всего, на индивидуальном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подходе к детям, создании благоприятного микроклимата в группе и на основе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интересного диалогического общения. Тем не менее, решение задачи развития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неповторимой индивидуальности личности ребенка, остается актуальной.</w:t>
      </w:r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введением ФГОС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требуется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обновление</w:t>
      </w:r>
      <w:proofErr w:type="gramEnd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процесса в соответствии с современными требованиями, для дальнейшего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повышения результативности педагогического процесса, главной целью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которого является развитие всесторонне развитой, творческой личности,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необходимо: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- совершенствовать формы организации НОД с детьми путем внедрения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нетрадиционных форм работы.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- уделять особое внимание индивидуальной работе с детьми, особенно по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развитию речи/ЗКР, связная речь/</w:t>
      </w:r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 результатам административного контроля, само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анализа деятельности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педагогов и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связи с изменениями требований к организации образовательного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пространства ДОУ в соответствии с ФГОС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ДО появилась</w:t>
      </w:r>
      <w:proofErr w:type="gramEnd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потребность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проведении в следующем учебном году семинара – практикума «Познавательно-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исследовательская деятельность дошкольника» с привлечением</w:t>
      </w:r>
      <w:r w:rsidR="00221B9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по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возможности</w:t>
      </w:r>
      <w:r w:rsidR="00221B9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специалистов ИМЦ и ДОУ района.</w:t>
      </w:r>
    </w:p>
    <w:p w:rsidR="00221B96" w:rsidRPr="00221B96" w:rsidRDefault="00221B96" w:rsidP="000F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80351" w:rsidRPr="00221B96" w:rsidRDefault="00221B96" w:rsidP="000F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1B9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7. СОВЕРШЕНСТВОВАНИЕ ОБРАЗОВАТЕЛЬНОГО ПРОСТРАНСТВА, УСЛОВИЙ ОСУЩЕСТВЛЕНИЯ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21B96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ОБРАЗОВАТЕЛЬНОГО ПРОЦЕССА И РАЗВИТИЕ МАТЕРИАЛЬНО-ТЕХНИЧЕСКОЙ БАЗЫ ДОУ</w:t>
      </w:r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Вопрос создания развивающей предметно-пространственной среды в ДОУ стоит особо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актуально в контексте приказа </w:t>
      </w:r>
      <w:proofErr w:type="spell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17 октября 2013 г. N 1155 «Об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утверждении федерального государственного образовательного стандарта дошкольного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образования» Развивающая предметно-пространственная среда ДОУ должна быть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содержательно насыщенной, трансформируемой, полифункциональной, вариативной,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доступной и безопасной./ФГОС ДО п.3.3.4./</w:t>
      </w:r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Для обеспечения жизнедеятельности учреждения в ДОУ имеется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необходимая</w:t>
      </w:r>
      <w:proofErr w:type="gramEnd"/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материально-техническая база.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ГБДОУ 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>№4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Пушкинского района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находится в типовом здании, имеющем централизованное отопление,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водоснабжение, канализацию, вентиляцию. Материально-техническая база в</w:t>
      </w:r>
      <w:r w:rsidR="00A33B52">
        <w:rPr>
          <w:rFonts w:ascii="Times New Roman" w:hAnsi="Times New Roman" w:cs="Times New Roman"/>
          <w:bCs/>
          <w:iCs/>
          <w:sz w:val="28"/>
          <w:szCs w:val="28"/>
        </w:rPr>
        <w:t xml:space="preserve"> отличном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состоянии.</w:t>
      </w:r>
    </w:p>
    <w:p w:rsidR="00606E8D" w:rsidRPr="000F05DA" w:rsidRDefault="00606E8D" w:rsidP="007D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F05DA">
        <w:rPr>
          <w:rFonts w:ascii="Times New Roman" w:hAnsi="Times New Roman" w:cs="Times New Roman"/>
          <w:bCs/>
          <w:i/>
          <w:iCs/>
          <w:sz w:val="28"/>
          <w:szCs w:val="28"/>
        </w:rPr>
        <w:t>Материально-техническая база ДОУ – для реализации обязательной и</w:t>
      </w:r>
      <w:r w:rsidR="007D248E" w:rsidRPr="000F05D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F05D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вариативной части ОП </w:t>
      </w:r>
      <w:proofErr w:type="gramStart"/>
      <w:r w:rsidRPr="000F05DA">
        <w:rPr>
          <w:rFonts w:ascii="Times New Roman" w:hAnsi="Times New Roman" w:cs="Times New Roman"/>
          <w:bCs/>
          <w:i/>
          <w:iCs/>
          <w:sz w:val="28"/>
          <w:szCs w:val="28"/>
        </w:rPr>
        <w:t>ДО</w:t>
      </w:r>
      <w:proofErr w:type="gramEnd"/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5103"/>
      </w:tblGrid>
      <w:tr w:rsidR="007D248E" w:rsidRPr="000F05DA" w:rsidTr="000F1C14">
        <w:tc>
          <w:tcPr>
            <w:tcW w:w="534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помещения, назначение</w:t>
            </w:r>
          </w:p>
        </w:tc>
        <w:tc>
          <w:tcPr>
            <w:tcW w:w="5103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Оснащение</w:t>
            </w:r>
          </w:p>
        </w:tc>
      </w:tr>
      <w:tr w:rsidR="007D248E" w:rsidRPr="000F05DA" w:rsidTr="000F1C14">
        <w:tc>
          <w:tcPr>
            <w:tcW w:w="534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Групповые комнаты (20 шт.)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Образовательная работа</w:t>
            </w:r>
          </w:p>
          <w:p w:rsidR="007D248E" w:rsidRPr="000F05DA" w:rsidRDefault="000F1C14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></w:t>
            </w:r>
            <w:r w:rsidR="007D248E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Совместная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D248E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образовательная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D248E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деятельность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Игровая деятельность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Самообслуживание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Трудовая деятельность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творческая деятельность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Дневной сон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Гимнастика после сна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Детская мебель для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совместной</w:t>
            </w:r>
            <w:proofErr w:type="gramEnd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самостоятельной деятельности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Зоны для решения образовательных задач: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Книжный уголок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Уголок </w:t>
            </w:r>
            <w:proofErr w:type="spell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изодеятельности</w:t>
            </w:r>
            <w:proofErr w:type="spellEnd"/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Уголок музыкального воспитания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Уголок физкультурно-спортивный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Уголок развития речи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Уголок безопасности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Уголок ряженья, уединения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Игровая мебель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Атрибуты для сюжетно – ролевых игр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Уголок природы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Конструкторы различных видов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Настольно – печатные игры, лото,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мозаики, </w:t>
            </w:r>
            <w:proofErr w:type="spell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пазлы</w:t>
            </w:r>
            <w:proofErr w:type="spellEnd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вкладыши,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головоломки,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шнуровки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Развивающие игры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 виды театров, ширма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Спальная мебель</w:t>
            </w:r>
          </w:p>
          <w:p w:rsidR="007D248E" w:rsidRPr="000F05DA" w:rsidRDefault="007D248E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Шкафы для пособий</w:t>
            </w:r>
          </w:p>
          <w:p w:rsidR="000F1C14" w:rsidRPr="000F05DA" w:rsidRDefault="000F1C14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Телевизоры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,м</w:t>
            </w:r>
            <w:proofErr w:type="gramEnd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узыкальные</w:t>
            </w:r>
            <w:proofErr w:type="spellEnd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центры</w:t>
            </w:r>
          </w:p>
          <w:p w:rsidR="00DD12A0" w:rsidRPr="000F05DA" w:rsidRDefault="00DD12A0" w:rsidP="00DD1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Детские столы и стулья для организации</w:t>
            </w:r>
          </w:p>
          <w:p w:rsidR="00DD12A0" w:rsidRPr="000F05DA" w:rsidRDefault="00DD12A0" w:rsidP="00DD1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приема пищи по количеству детей</w:t>
            </w:r>
          </w:p>
          <w:p w:rsidR="00DD12A0" w:rsidRPr="000F05DA" w:rsidRDefault="00DD12A0" w:rsidP="00DD1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Столы для раздачи</w:t>
            </w:r>
          </w:p>
          <w:p w:rsidR="00DD12A0" w:rsidRPr="000F05DA" w:rsidRDefault="00DD12A0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Столовые приборы и инвентарь</w:t>
            </w:r>
          </w:p>
        </w:tc>
      </w:tr>
      <w:tr w:rsidR="007D248E" w:rsidRPr="000F05DA" w:rsidTr="000F1C14">
        <w:tc>
          <w:tcPr>
            <w:tcW w:w="534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7D248E" w:rsidRPr="000F05DA" w:rsidRDefault="000F1C14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lastRenderedPageBreak/>
              <w:t>Раздевальная комната /20</w:t>
            </w:r>
            <w:r w:rsidR="007D248E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шт./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lastRenderedPageBreak/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Самообслуживание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 –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просветительская работа</w:t>
            </w:r>
          </w:p>
          <w:p w:rsidR="007D248E" w:rsidRPr="000F05DA" w:rsidRDefault="000F1C14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родителями</w:t>
            </w:r>
          </w:p>
        </w:tc>
        <w:tc>
          <w:tcPr>
            <w:tcW w:w="5103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lastRenderedPageBreak/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Информационный уголок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lastRenderedPageBreak/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Выставки детского рисунка, поделок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Наглядно – информационный материал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родителей</w:t>
            </w:r>
          </w:p>
          <w:p w:rsidR="007D248E" w:rsidRPr="000F05DA" w:rsidRDefault="007D248E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Детские шкафчики для раздевания</w:t>
            </w:r>
          </w:p>
        </w:tc>
      </w:tr>
      <w:tr w:rsidR="007D248E" w:rsidRPr="000F05DA" w:rsidTr="000F1C14">
        <w:tc>
          <w:tcPr>
            <w:tcW w:w="534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Методический кабинет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методической помощи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педагогам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консультаций, семинаров,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педагогических советов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 дидактических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материалов для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организации работы с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детьми по разным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направлениям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Наглядная стендовая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информация для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педагогов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Повышение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профессионального</w:t>
            </w:r>
            <w:proofErr w:type="gramEnd"/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уровня педагогов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Библиотека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педагогической</w:t>
            </w:r>
            <w:proofErr w:type="gramEnd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методической литературы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Доступ в Интернет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Информационная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поддержка с ОО и ИМЦ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Стол, стулья, шкафы, стеллажи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Компьютер – 1,ноутбук 1,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принтер – 2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Доступ в Интернет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Проектор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телефон/факс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телевизор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Сайт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Электронная почта</w:t>
            </w:r>
          </w:p>
          <w:p w:rsidR="000F1C14" w:rsidRPr="000F05DA" w:rsidRDefault="000F1C14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Библиотека периодических изделий:</w:t>
            </w:r>
          </w:p>
          <w:p w:rsidR="000F1C14" w:rsidRPr="000F05DA" w:rsidRDefault="000F1C14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«Дошкольное воспитание», «Дошкольная педагогика», «Воспитатель», «Обруч», Старший воспитатель», «Здоровье</w:t>
            </w:r>
          </w:p>
          <w:p w:rsidR="000F1C14" w:rsidRPr="000F05DA" w:rsidRDefault="000F1C14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дошкольника»</w:t>
            </w:r>
          </w:p>
          <w:p w:rsidR="000F1C14" w:rsidRPr="000F05DA" w:rsidRDefault="000F1C14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Материалы семинаров, семинаро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в-</w:t>
            </w:r>
            <w:proofErr w:type="gramEnd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практикумов</w:t>
            </w:r>
          </w:p>
          <w:p w:rsidR="000F1C14" w:rsidRPr="000F05DA" w:rsidRDefault="000F1C14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Сменные информационно-</w:t>
            </w:r>
          </w:p>
          <w:p w:rsidR="000F1C14" w:rsidRPr="000F05DA" w:rsidRDefault="000F1C14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познавательные стенды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различной</w:t>
            </w:r>
            <w:proofErr w:type="gramEnd"/>
          </w:p>
          <w:p w:rsidR="000F1C14" w:rsidRPr="000F05DA" w:rsidRDefault="000F1C14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тематики</w:t>
            </w:r>
          </w:p>
          <w:p w:rsidR="000F1C14" w:rsidRPr="000F05DA" w:rsidRDefault="000F1C14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Иллюстрированный материал,</w:t>
            </w:r>
          </w:p>
          <w:p w:rsidR="000F1C14" w:rsidRPr="000F05DA" w:rsidRDefault="000F1C14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раздаточный материал и литература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</w:t>
            </w:r>
            <w:proofErr w:type="gramEnd"/>
          </w:p>
          <w:p w:rsidR="000F1C14" w:rsidRPr="000F05DA" w:rsidRDefault="000F1C14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основным направлениям развития</w:t>
            </w:r>
          </w:p>
          <w:p w:rsidR="000F1C14" w:rsidRPr="000F05DA" w:rsidRDefault="000F1C14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воспитанников</w:t>
            </w:r>
          </w:p>
          <w:p w:rsidR="000F1C14" w:rsidRPr="000F05DA" w:rsidRDefault="000F1C14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Документация в соответствии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  <w:p w:rsidR="000F1C14" w:rsidRPr="000F05DA" w:rsidRDefault="000F1C14" w:rsidP="000F1C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номенклатурой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D248E" w:rsidRPr="000F05DA" w:rsidTr="000F1C14">
        <w:tc>
          <w:tcPr>
            <w:tcW w:w="534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Музыкальный зал с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костюмерной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Музыкальные занятия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Индивидуальные занятия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="000F1C14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Тематические досуги</w:t>
            </w:r>
          </w:p>
          <w:p w:rsidR="007D248E" w:rsidRPr="000F05DA" w:rsidRDefault="000F1C14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></w:t>
            </w:r>
            <w:r w:rsidR="007D248E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Театрализованные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D248E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представления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Праздники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Производственные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собрания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Родительские собрания и</w:t>
            </w:r>
          </w:p>
          <w:p w:rsidR="007D248E" w:rsidRPr="000F05DA" w:rsidRDefault="00DD12A0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прочие мероприятия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Развитие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музыкальных</w:t>
            </w:r>
            <w:proofErr w:type="gramEnd"/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способностей и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эмоциональной сферы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методической</w:t>
            </w:r>
            <w:proofErr w:type="gramEnd"/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помощи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Сборники нот, методическая литература,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 «Музыкальный руководитель»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Шкаф-стенка для пособий, игрушек,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атрибутов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Музыкальный центр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Электронное пианино, 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фортепиано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синтезатор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Детские музыкальные инструменты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Аудио- и видеодиски с музыкальными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произведениями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 виды театров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Ширма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Детские костюмы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Детские стульчики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Сцена, занавес</w:t>
            </w:r>
          </w:p>
          <w:p w:rsidR="007D248E" w:rsidRPr="000F05DA" w:rsidRDefault="007D248E" w:rsidP="00DD1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Шкафы – стеллажи для хранения 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пособий</w:t>
            </w:r>
          </w:p>
        </w:tc>
      </w:tr>
      <w:tr w:rsidR="007D248E" w:rsidRPr="000F05DA" w:rsidTr="000F1C14">
        <w:tc>
          <w:tcPr>
            <w:tcW w:w="534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Физкультурный зал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Утренняя гимнастика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Физкультурные занятия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Развлечения, праздники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досуги,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lastRenderedPageBreak/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Консультативная работа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родителями 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воспитателями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lastRenderedPageBreak/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Гимнастические скамейки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Спортивное оборудование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proofErr w:type="gramEnd"/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выполнения основных видов движения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Атрибуты для обще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развивающих</w:t>
            </w:r>
            <w:proofErr w:type="gramEnd"/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упражнений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lastRenderedPageBreak/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Мячи разного вида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Шведская стенка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Пособие по ПДД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Шкаф со стеллажами для хранения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инвентаря и пособий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Тоннель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Музыкальный центр с ауди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о-</w:t>
            </w:r>
            <w:proofErr w:type="gramEnd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видеодисками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Палас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Шкаф для методической литературы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D248E" w:rsidRPr="000F05DA" w:rsidTr="000F1C14">
        <w:tc>
          <w:tcPr>
            <w:tcW w:w="534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7D248E" w:rsidRPr="000F05DA" w:rsidRDefault="00DD12A0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Административный блок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7D248E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*Кабинет заведующего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Индивидуальные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Офисная мебель – кабинет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Компьютер- 1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Доступ в Интернет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консультации, беседы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сотрудниками ДОУ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Просветительная 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разъяснительная работа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родителями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Делопроизводство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Доступ в Интернет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Информационная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поддержка с ОО и ИМЦ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Поддержка радиосвязи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сотрудниками ДОУ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*Кабинет заместителя по АХР 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делопроизводителя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Делопроизводство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с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обслуживающим</w:t>
            </w:r>
            <w:proofErr w:type="gramEnd"/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персоналом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условия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proofErr w:type="gramEnd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безопасного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пребывания участников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образовательного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процесса: ДОУ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 охранной 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пожарной сигнализацией,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дистанционными</w:t>
            </w:r>
          </w:p>
          <w:p w:rsidR="007D248E" w:rsidRPr="000F05DA" w:rsidRDefault="00DD12A0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кнопками тревожно </w:t>
            </w:r>
          </w:p>
          <w:p w:rsidR="007D248E" w:rsidRPr="000F05DA" w:rsidRDefault="00DD12A0" w:rsidP="00DD1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сигнализации.</w:t>
            </w:r>
          </w:p>
        </w:tc>
        <w:tc>
          <w:tcPr>
            <w:tcW w:w="5103" w:type="dxa"/>
          </w:tcPr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Принтеры- 1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Телефон/Факс – 1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Сайт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Электронная почта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Сейф с личными делами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Документы по управлению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Литература и периодическая печать по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 ДОУ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Столы, стулья, шкафы для хранения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документации по АХ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Компьютеры – 2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Доступ в Интернет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Принтеры -2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Телефон, сайт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Электронная почта</w:t>
            </w:r>
          </w:p>
          <w:p w:rsidR="007D248E" w:rsidRPr="000F05DA" w:rsidRDefault="007D248E" w:rsidP="00DD1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D248E" w:rsidRPr="000F05DA" w:rsidTr="000F1C14">
        <w:tc>
          <w:tcPr>
            <w:tcW w:w="534" w:type="dxa"/>
          </w:tcPr>
          <w:p w:rsidR="007D248E" w:rsidRPr="000F05DA" w:rsidRDefault="00CC003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DD12A0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Хозяйственно – бытовой бл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о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к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Прачечная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Гладильная комната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Кладовая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Стиральные машины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Сушильный шкаф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Шкафы для хранения белья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Гладильный стол, утюги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Шкафы и стеллажи для хранения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инвентаря и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хозяйственно-бытовых</w:t>
            </w:r>
            <w:proofErr w:type="gramEnd"/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средств</w:t>
            </w:r>
          </w:p>
          <w:p w:rsidR="007D248E" w:rsidRPr="000F05DA" w:rsidRDefault="007D248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C003E" w:rsidRPr="000F05DA" w:rsidTr="000F1C14">
        <w:tc>
          <w:tcPr>
            <w:tcW w:w="534" w:type="dxa"/>
          </w:tcPr>
          <w:p w:rsidR="00CC003E" w:rsidRPr="000F05DA" w:rsidRDefault="00CC003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Медицинский блок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Лечебно-профилактическая и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просветительная работа </w:t>
            </w:r>
            <w:proofErr w:type="gramStart"/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детьми, родителями и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сотрудниками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Медкабинет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Процедурная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Изолятор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Столы, стулья.</w:t>
            </w:r>
          </w:p>
          <w:p w:rsidR="00CC003E" w:rsidRPr="000F05DA" w:rsidRDefault="00DD12A0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></w:t>
            </w:r>
            <w:r w:rsidR="00CC003E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Шкафы для документации и медицинских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C003E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Компьютер, принтер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Весы, ростомер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Медицинская литература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Шкафы для хранения медикаментов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Умывальник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Кушетка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C003E" w:rsidRPr="000F05DA" w:rsidTr="000F1C14">
        <w:tc>
          <w:tcPr>
            <w:tcW w:w="534" w:type="dxa"/>
          </w:tcPr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 </w:t>
            </w:r>
          </w:p>
          <w:p w:rsidR="00CC003E" w:rsidRPr="000F05DA" w:rsidRDefault="00CC003E" w:rsidP="007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DD12A0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Кухня, кладовая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Приготовление пищи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Хранение продуктов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Плита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Столы и стеллажи для хранения посуды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Холодильник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Инвентарь для приготовления пищи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Стеллажи и холодильники для хранения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продуктов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C003E" w:rsidRPr="000F05DA" w:rsidTr="000F1C14">
        <w:tc>
          <w:tcPr>
            <w:tcW w:w="534" w:type="dxa"/>
          </w:tcPr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11 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DD12A0" w:rsidRPr="000F05DA" w:rsidRDefault="00DD12A0" w:rsidP="00CC003E">
            <w:p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Коридоры ДОУ</w:t>
            </w: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Информационно-</w:t>
            </w:r>
          </w:p>
          <w:p w:rsidR="00CC003E" w:rsidRPr="000F05DA" w:rsidRDefault="00DD12A0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CC003E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ознавательное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C003E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просвещение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воспитанников,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родителей, сотрудников.</w:t>
            </w:r>
          </w:p>
          <w:p w:rsidR="00CC003E" w:rsidRPr="000F05DA" w:rsidRDefault="00DD12A0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>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Эстетическое </w:t>
            </w:r>
            <w:r w:rsidR="00CC003E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Сменные стенды различной тематики с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сезонными оформлениями материалов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Картинная галерея – выставки детского и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семейного творчества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Плакаты по ОБЖ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Почта одного дня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Зеленые уголки</w:t>
            </w:r>
          </w:p>
        </w:tc>
      </w:tr>
      <w:tr w:rsidR="00CC003E" w:rsidRPr="000F05DA" w:rsidTr="000F1C14">
        <w:tc>
          <w:tcPr>
            <w:tcW w:w="534" w:type="dxa"/>
          </w:tcPr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12 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DD12A0" w:rsidRPr="000F05DA" w:rsidRDefault="00DD12A0" w:rsidP="00CC003E">
            <w:p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Участок ДОУ</w:t>
            </w: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Прогулки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Познавательная,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трудовая, игровая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деятельность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групповых участков со стационарным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оборудованием: скамейки, песочницы,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горки, оборудование для лазания.</w:t>
            </w:r>
          </w:p>
          <w:p w:rsidR="00CC003E" w:rsidRPr="000F05DA" w:rsidRDefault="00DD12A0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></w:t>
            </w:r>
            <w:r w:rsidR="00CC003E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Спортивная площадка со стационарным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C003E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оборудованием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Выносной инвентарь для игр,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экспериментирования на воздухе в</w:t>
            </w:r>
            <w:r w:rsidR="00DD12A0"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соответствии с сезоном.</w:t>
            </w:r>
          </w:p>
        </w:tc>
      </w:tr>
      <w:tr w:rsidR="00CC003E" w:rsidRPr="000F05DA" w:rsidTr="000F1C14">
        <w:tc>
          <w:tcPr>
            <w:tcW w:w="534" w:type="dxa"/>
          </w:tcPr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DD12A0" w:rsidRPr="000F05DA" w:rsidRDefault="00DD12A0" w:rsidP="00CC003E">
            <w:p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Уголок ОБЖ во всех группах</w:t>
            </w: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занятий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ОБЖ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Методическая литература по теме;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Презентации по теме;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05DA"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  <w:t xml:space="preserve"> </w:t>
            </w:r>
            <w:r w:rsidRPr="000F05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Плакаты и раздаточный материал по теме.</w:t>
            </w:r>
          </w:p>
          <w:p w:rsidR="00CC003E" w:rsidRPr="000F05DA" w:rsidRDefault="00CC003E" w:rsidP="00CC003E">
            <w:pPr>
              <w:autoSpaceDE w:val="0"/>
              <w:autoSpaceDN w:val="0"/>
              <w:adjustRightInd w:val="0"/>
              <w:jc w:val="both"/>
              <w:rPr>
                <w:rFonts w:ascii="Times New Roman" w:eastAsia="SymbolMT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C003E" w:rsidRDefault="00CC003E" w:rsidP="00606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30162E" w:rsidRPr="00742B29" w:rsidRDefault="0030162E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Таким образом, проведенный анализ, результаты комплексной оценки РППС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групп, кабинетов и прилегающей территории ГБДОУ </w:t>
      </w:r>
      <w:r>
        <w:rPr>
          <w:rFonts w:ascii="Times New Roman" w:hAnsi="Times New Roman" w:cs="Times New Roman"/>
          <w:bCs/>
          <w:iCs/>
          <w:sz w:val="28"/>
          <w:szCs w:val="28"/>
        </w:rPr>
        <w:t>№4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6 на соответствие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принципам построения в контексте ФГОС </w:t>
      </w:r>
      <w:proofErr w:type="gramStart"/>
      <w:r w:rsidRPr="00742B29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показал, что предметная среда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в целом, соответствует принципам и, значит, является развивающей. Она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обеспечивает возможность общения и совместной деятельности детей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взрослых, содержательно насыщена, трансформируема, </w:t>
      </w:r>
      <w:proofErr w:type="spellStart"/>
      <w:r w:rsidRPr="00742B29">
        <w:rPr>
          <w:rFonts w:ascii="Times New Roman" w:hAnsi="Times New Roman" w:cs="Times New Roman"/>
          <w:bCs/>
          <w:iCs/>
          <w:sz w:val="28"/>
          <w:szCs w:val="28"/>
        </w:rPr>
        <w:t>полифункциональна</w:t>
      </w:r>
      <w:proofErr w:type="spellEnd"/>
      <w:r w:rsidRPr="00742B29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вариативна, доступна и безопасна и даёт возможность эффективно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развивать индивидуальность каждого ребёнка с учётом его склонностей,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интересов, уровня активности, соответствует возрастным, гендерным,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индивидуальным особенностям детей.</w:t>
      </w:r>
    </w:p>
    <w:p w:rsidR="0030162E" w:rsidRPr="00742B29" w:rsidRDefault="0030162E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   </w:t>
      </w:r>
      <w:proofErr w:type="gramStart"/>
      <w:r w:rsidRPr="00742B29">
        <w:rPr>
          <w:rFonts w:ascii="Times New Roman" w:hAnsi="Times New Roman" w:cs="Times New Roman"/>
          <w:bCs/>
          <w:iCs/>
          <w:sz w:val="28"/>
          <w:szCs w:val="28"/>
        </w:rPr>
        <w:t>РППС спроектирована в соответствии с ОП ДО, реализуемой в ДОУ (созданы</w:t>
      </w:r>
      <w:proofErr w:type="gramEnd"/>
    </w:p>
    <w:p w:rsidR="0030162E" w:rsidRPr="00742B29" w:rsidRDefault="0030162E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условия реализации 5 образовательных областей: социально-коммуникативное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развитие; познавательное развитие; речевое развитие; художественн</w:t>
      </w:r>
      <w:proofErr w:type="gramStart"/>
      <w:r w:rsidRPr="00742B29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эстетическое развитие; физическое развитие)</w:t>
      </w:r>
    </w:p>
    <w:p w:rsidR="0030162E" w:rsidRPr="00742B29" w:rsidRDefault="0030162E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Учебно-материальная база групп находится в хорошем состоянии. Книжный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фонд методической литературы, дидактического материала по всем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направлениям </w:t>
      </w:r>
      <w:r>
        <w:rPr>
          <w:rFonts w:ascii="Times New Roman" w:hAnsi="Times New Roman" w:cs="Times New Roman"/>
          <w:bCs/>
          <w:iCs/>
          <w:sz w:val="28"/>
          <w:szCs w:val="28"/>
        </w:rPr>
        <w:t>постоянно пополняется.</w:t>
      </w:r>
    </w:p>
    <w:p w:rsidR="0030162E" w:rsidRPr="00742B29" w:rsidRDefault="0030162E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Однако оснащение зон требует постоянного преобразования с учетом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развития детей, квалификации педагога, требований ФГОС </w:t>
      </w:r>
      <w:proofErr w:type="gramStart"/>
      <w:r w:rsidRPr="00742B29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742B2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C003E" w:rsidRPr="00CC003E" w:rsidRDefault="00CC003E" w:rsidP="000F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06E8D" w:rsidRPr="00CC003E" w:rsidRDefault="00CC003E" w:rsidP="000F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="00C9464C" w:rsidRPr="00CC003E">
        <w:rPr>
          <w:rFonts w:ascii="Times New Roman" w:hAnsi="Times New Roman" w:cs="Times New Roman"/>
          <w:b/>
          <w:bCs/>
          <w:iCs/>
          <w:sz w:val="28"/>
          <w:szCs w:val="28"/>
        </w:rPr>
        <w:t>. ОБЕСПЕЧЕНИЕ БЕЗОПАСНОСТИ ЖИЗНЕДЕЯТЕЛЬНОСТИ И ПСИХОЛОГИЧЕСКОЙ КОМФОРТНОСТИ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9464C" w:rsidRPr="00CC003E">
        <w:rPr>
          <w:rFonts w:ascii="Times New Roman" w:hAnsi="Times New Roman" w:cs="Times New Roman"/>
          <w:b/>
          <w:bCs/>
          <w:iCs/>
          <w:sz w:val="28"/>
          <w:szCs w:val="28"/>
        </w:rPr>
        <w:t>РЕБЕНКА В ГРУППАХ, КАБИНЕТАХ И НА ПРИЛЕГАЮЩЕЙ К ДОУ ТЕРРИТОРИИ</w:t>
      </w:r>
    </w:p>
    <w:p w:rsidR="00AD3AAD" w:rsidRPr="00742B29" w:rsidRDefault="00AD3AA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Обеспечение безопасности жизни и деятельности ребенка в ДОУ и на прилегающей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территории осуществляется в соответствии с системой комплексной безопасности ДОУ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(пожарная безопасность, гражданская оборона, электробезопасность, организация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обучения воспитанников и сотрудников основам безопасности, проведение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тренировочных эвакуаций при угрозе возникновения ЧС и т.п.).</w:t>
      </w:r>
    </w:p>
    <w:p w:rsidR="00AD3AAD" w:rsidRPr="00742B29" w:rsidRDefault="00AD3AA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В ДОУ ежемесячно в рамках оперативного контроля отслеживается:</w:t>
      </w:r>
    </w:p>
    <w:p w:rsidR="00AD3AAD" w:rsidRPr="00742B29" w:rsidRDefault="00AD3AA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Wingdings-Regular" w:hAnsi="Times New Roman" w:cs="Times New Roman"/>
          <w:bCs/>
          <w:iCs/>
          <w:sz w:val="28"/>
          <w:szCs w:val="28"/>
        </w:rPr>
        <w:t xml:space="preserve">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состояние мебели в группах.</w:t>
      </w:r>
    </w:p>
    <w:p w:rsidR="00AD3AAD" w:rsidRPr="00742B29" w:rsidRDefault="00AD3AA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Wingdings-Regular" w:hAnsi="Times New Roman" w:cs="Times New Roman"/>
          <w:bCs/>
          <w:iCs/>
          <w:sz w:val="28"/>
          <w:szCs w:val="28"/>
        </w:rPr>
        <w:t xml:space="preserve">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санитарное состояние всех помещений ДОУ и его территории.</w:t>
      </w:r>
    </w:p>
    <w:p w:rsidR="00AD3AAD" w:rsidRPr="00742B29" w:rsidRDefault="00AD3AA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Wingdings-Regular" w:hAnsi="Times New Roman" w:cs="Times New Roman"/>
          <w:bCs/>
          <w:iCs/>
          <w:sz w:val="28"/>
          <w:szCs w:val="28"/>
        </w:rPr>
        <w:t xml:space="preserve">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соблюдение режимных моментов, организация двигательного режима.</w:t>
      </w:r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Среда обеспечивает функциональную надежность, психологическую комфортность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безопасность. Все помещения ДОУ изолированы и функционируют по назначению.</w:t>
      </w:r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Все оборудование безопасно и имеет соответствующие сертификаты, подтверждающие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безопасность материалов и оборудования.</w:t>
      </w:r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Расположение мебели, игрового материала отвечает требованиям техники безопасности,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санитарно</w:t>
      </w:r>
      <w:proofErr w:type="spellEnd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– гигиеническим нормам, физиологии детей, принципам функционального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комфорта. В оборудовании групповых комнат, помимо столов, стульев, входят шкафы для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игрушек, полки для книг, скамейки и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другие предметы. Все они устойчивые, безопасны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употреблении, удобны для самостоятельного пользования детьми.</w:t>
      </w:r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Дидактический материал, пособия и игрушки, подобранные в соответствии с возрастом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каждой возрастной группы.</w:t>
      </w:r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Территория ДОУ имеет ограждение по всему периметру, на ней имеются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оборудованные прогулочные площадки, </w:t>
      </w:r>
      <w:r w:rsidR="00AD3AAD">
        <w:rPr>
          <w:rFonts w:ascii="Times New Roman" w:hAnsi="Times New Roman" w:cs="Times New Roman"/>
          <w:bCs/>
          <w:iCs/>
          <w:sz w:val="28"/>
          <w:szCs w:val="28"/>
        </w:rPr>
        <w:t>2 спортивные площадки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, есть хозяйственная</w:t>
      </w:r>
      <w:r w:rsidR="00AD3AAD">
        <w:rPr>
          <w:rFonts w:ascii="Times New Roman" w:hAnsi="Times New Roman" w:cs="Times New Roman"/>
          <w:bCs/>
          <w:iCs/>
          <w:sz w:val="28"/>
          <w:szCs w:val="28"/>
        </w:rPr>
        <w:t xml:space="preserve"> зона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Территория ДОУ освещена, подъездные пути закрыты, регулярно осматривается 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предмет безопасности. Для совершенствования работы по безопасности в учреждении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разработана «Дорожная карта».</w:t>
      </w:r>
    </w:p>
    <w:p w:rsidR="00606E8D" w:rsidRPr="00742B29" w:rsidRDefault="00A33B52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Территории для прогулок детей закреплены за каждой возрастной группой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разделены между собой живой изгородью из кустарника. 11 групповых игровых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площадок, обеспечивают физическую активность и разнообразную игровую деятельность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воспитанников на прогулке. На игровых площадках установлено сюжетно-игровое и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физкультурное оборудование. Весной проводится полная смена песка в песочницах.</w:t>
      </w:r>
    </w:p>
    <w:p w:rsidR="00606E8D" w:rsidRPr="00742B29" w:rsidRDefault="003C1235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Оборудованы две  общие физкультурные  площадки, предназначенные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для проведения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фи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зкультурных занятий, оснащенные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гимнастической стенкой для лазания, метания,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оборудованием для равновесия. Регулярно проводятся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испытания оборудования.</w:t>
      </w:r>
    </w:p>
    <w:p w:rsidR="00606E8D" w:rsidRPr="00742B29" w:rsidRDefault="003C1235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мае проведен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смотр развивающей среды участков «Подготовка к ЛОК».</w:t>
      </w:r>
    </w:p>
    <w:p w:rsidR="00606E8D" w:rsidRPr="00742B29" w:rsidRDefault="003C1235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Смотр проводил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ся в целях активизации взаимодействия сотрудников и родительской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общественности по благоустройству и озеленению территории и созданию безопасных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условий пребывания детей на участке. Коллектив ДОУ стремится сделать игровые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площадки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участки не только красивыми,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но и полезными в плане всестороннего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развития детей с учетом сезонных изменений в природе.</w:t>
      </w:r>
    </w:p>
    <w:p w:rsidR="00606E8D" w:rsidRPr="00742B29" w:rsidRDefault="003C1235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В ДОУ организован контрольно-пропускной режим, </w:t>
      </w:r>
      <w:r>
        <w:rPr>
          <w:rFonts w:ascii="Times New Roman" w:hAnsi="Times New Roman" w:cs="Times New Roman"/>
          <w:bCs/>
          <w:iCs/>
          <w:sz w:val="28"/>
          <w:szCs w:val="28"/>
        </w:rPr>
        <w:t>видеонаблюдение в коридорах 2 и 3 этажа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. В ДОУ осуществляется противопожарный режим.</w:t>
      </w:r>
    </w:p>
    <w:p w:rsidR="00606E8D" w:rsidRPr="00742B29" w:rsidRDefault="003C1235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 целях обеспечения безопасности воспитанников регулярно проводится технический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осмотр здания специально созданной комиссий ДОУ. Двери эвакуационных выходов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оборудованы легко открывающимися запорами, доводчиками, на лестничном марше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обозначены пути эвакуации. Согласно нормам пожарной безопасности помещения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детского сада оснащены: датчиками автоматической пожарной сигнализации,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срабатывающими на задымление и повышение температуры.</w:t>
      </w:r>
    </w:p>
    <w:p w:rsidR="00606E8D" w:rsidRPr="00742B29" w:rsidRDefault="003C1235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За отчетный период несчастных случаев на производстве, в том числе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детского</w:t>
      </w:r>
      <w:proofErr w:type="gramEnd"/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травматизма не зарегистрировано.</w:t>
      </w:r>
    </w:p>
    <w:p w:rsidR="00606E8D" w:rsidRPr="00742B29" w:rsidRDefault="003C1235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Общее санитарно-гигиеническое состояние учреждения соответствует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требованиям Госсанэпиднадзора, питьевой, световой и воздушный режимы соответствуют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нормам, о чем свидетельствуют результаты проверок контролирующих органов.</w:t>
      </w:r>
    </w:p>
    <w:p w:rsidR="00606E8D" w:rsidRPr="00742B29" w:rsidRDefault="003C1235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Анализируя созданные условия ГБДОУ №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6 можно сделать вывод, что для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полноценного развития ребенка созданы условия, обеспечивающие высокий уровень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охраны жизни и здоровья воспитанников. Все пространство развивающей предметн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пространственной среды ГБДОУ </w:t>
      </w:r>
      <w:r>
        <w:rPr>
          <w:rFonts w:ascii="Times New Roman" w:hAnsi="Times New Roman" w:cs="Times New Roman"/>
          <w:bCs/>
          <w:iCs/>
          <w:sz w:val="28"/>
          <w:szCs w:val="28"/>
        </w:rPr>
        <w:t>№4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6 - безопасно, психологически комфортно,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соответствует санитарно-гигиеническим требованиям, правилам пожарной безопасности.</w:t>
      </w:r>
    </w:p>
    <w:p w:rsidR="00606E8D" w:rsidRPr="00742B29" w:rsidRDefault="003C1235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Методический комплекс ДОУ представлен следующими кабинетами: методический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кабинет, музыкальный и физкультурный залы.</w:t>
      </w:r>
    </w:p>
    <w:p w:rsidR="00606E8D" w:rsidRPr="00742B29" w:rsidRDefault="003C1235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Предметно-пространственная среда в физкультурном зале /инструктор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gramEnd"/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физ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ической культуре – </w:t>
      </w:r>
      <w:proofErr w:type="spellStart"/>
      <w:r w:rsidR="003C1235">
        <w:rPr>
          <w:rFonts w:ascii="Times New Roman" w:hAnsi="Times New Roman" w:cs="Times New Roman"/>
          <w:bCs/>
          <w:iCs/>
          <w:sz w:val="28"/>
          <w:szCs w:val="28"/>
        </w:rPr>
        <w:t>Билаш</w:t>
      </w:r>
      <w:proofErr w:type="spellEnd"/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 А.С. , Кожина Е.В.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/создана с учетом возрастных особенностей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дошкольников, в </w:t>
      </w:r>
      <w:r w:rsidR="0030162E">
        <w:rPr>
          <w:rFonts w:ascii="Times New Roman" w:hAnsi="Times New Roman" w:cs="Times New Roman"/>
          <w:bCs/>
          <w:iCs/>
          <w:sz w:val="28"/>
          <w:szCs w:val="28"/>
        </w:rPr>
        <w:t>соответствии с требованиями Сан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ПиН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2.4.1.3049-13 / и в соответствии с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образовательной программой. В физкультурном зале достаточное материально-техническое обеспечение, рационально использовано пространство для размещения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пособий и различных спортивных снарядов: лестниц, скамеек, дуг, мячей и т.п.,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оптимальное количество демонстрационного и раздаточного материала. Все пособия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выглядят яркими, красивыми, привлекательными для детей. 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В начале учебного года и по мере поступления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проводятся испытания гимнастических снарядов и оборудования в физкультурном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зале комиссией по охране труда.</w:t>
      </w:r>
    </w:p>
    <w:p w:rsidR="003C1235" w:rsidRDefault="003C1235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Построение развивающей среды с учетом изложенных выше принципов способствует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физическому развитию детей, дает ребенку чувство психологической защищенности,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помогает развитию личности. </w:t>
      </w:r>
    </w:p>
    <w:p w:rsidR="00606E8D" w:rsidRPr="00742B29" w:rsidRDefault="003C1235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В музыкальном зале /музыкальные руководители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Алексеева С.М.,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Хорькова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М.А.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/ проходят музыкальные занятия, тематические праздники, досуговые мероприятия.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Тематическое убранство зала, связанное с содержанием событий, праздников создает 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детей эстетические переживания, радостное настроение. В музыкальном зале имеются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фортепиано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электронное пианино, синтезатор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детские музыкальные инструменты, костюмерная,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разнообразные материалы и пособия для проведения занятий.</w:t>
      </w:r>
    </w:p>
    <w:p w:rsidR="003C1235" w:rsidRDefault="003C1235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Программно-методическое обеспечение педагогов осуществляется в методическом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кабинете, где имеется необходимая литература, наглядные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пособия по всем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направлениям детской деятельности и 5 образовательным областям в соответствии 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ФГОС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Методический кабинет ДОУ</w:t>
      </w:r>
      <w:r w:rsidR="003C1235" w:rsidRPr="00742B29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заместитель заведующего по УВР – </w:t>
      </w:r>
      <w:proofErr w:type="spellStart"/>
      <w:r w:rsidR="003C1235">
        <w:rPr>
          <w:rFonts w:ascii="Times New Roman" w:hAnsi="Times New Roman" w:cs="Times New Roman"/>
          <w:bCs/>
          <w:iCs/>
          <w:sz w:val="28"/>
          <w:szCs w:val="28"/>
        </w:rPr>
        <w:t>Кныш</w:t>
      </w:r>
      <w:proofErr w:type="spellEnd"/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 Е.С., </w:t>
      </w:r>
      <w:r w:rsidR="003C1235" w:rsidRPr="00742B29">
        <w:rPr>
          <w:rFonts w:ascii="Times New Roman" w:hAnsi="Times New Roman" w:cs="Times New Roman"/>
          <w:bCs/>
          <w:iCs/>
          <w:sz w:val="28"/>
          <w:szCs w:val="28"/>
        </w:rPr>
        <w:t>стар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ший воспитатель – </w:t>
      </w:r>
      <w:proofErr w:type="spellStart"/>
      <w:r w:rsidR="003C1235">
        <w:rPr>
          <w:rFonts w:ascii="Times New Roman" w:hAnsi="Times New Roman" w:cs="Times New Roman"/>
          <w:bCs/>
          <w:iCs/>
          <w:sz w:val="28"/>
          <w:szCs w:val="28"/>
        </w:rPr>
        <w:t>Сапелкина</w:t>
      </w:r>
      <w:proofErr w:type="spellEnd"/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 Е.И.</w:t>
      </w:r>
      <w:r w:rsidR="003C1235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/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– призван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оказывать методическую помощь педагогам в повышении их квалификации и общего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образовательного уровня, в обновлении знаний и совершенствовании профессиональных</w:t>
      </w:r>
      <w:r w:rsidR="003C12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навыков.</w:t>
      </w:r>
    </w:p>
    <w:p w:rsidR="00606E8D" w:rsidRPr="00742B29" w:rsidRDefault="00A265D0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В ГБДОУ хозяйственной деятельностью руководит заместитель по АХЧ: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Шаньгин А.Г.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Хозяйственное сопровождение образовательного процесса осуществлялось без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перебоев. Весь товар сертифицирован. Оформление отчетной документации 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инвентарному учету, списанию материальных ценностей проходило своевременно,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согласно плану бухгалтерии и локальным документам.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Таким образом, работа административно – хозяйственной службы</w:t>
      </w:r>
      <w:r w:rsidR="00A265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оценивается удовлетворительно.</w:t>
      </w:r>
    </w:p>
    <w:p w:rsidR="00606E8D" w:rsidRPr="00742B29" w:rsidRDefault="00A265D0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Работа осложняется в связи с большим документооборотом, новыми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процедурами размещения, регистрации государственных заказов АИСГЗ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06E8D" w:rsidRPr="00742B29" w:rsidRDefault="00A265D0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Администрация ГБДОУ постоянно работала над совершенствованием системы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управления, активизировала работу профсоюзной организации /председатель: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Трохимец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С.А./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, вовлекая эту организацию в процесс улучшения образовательной среды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учреждения, поиска новых форм стимулирования успешной профессиональной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деятельности и работы детского сада в условиях финансово-хозяйственной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самостоятельности.</w:t>
      </w:r>
    </w:p>
    <w:p w:rsidR="00606E8D" w:rsidRPr="00742B29" w:rsidRDefault="00A265D0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 ГБДОУ своевременно проводились все виды инструктажей по охране труда на рабочем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месте.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Организация охраны труда в ДОУ регламентируется основными нормативными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документами: уставом, коллективным договором, правилами внутреннего трудового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распорядка, положением об организации охраны труда и безопасности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жизнедеятельности, планом работы по охране труда, безопасности, паспортом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безопасности учреждения, антитеррористическим паспортом, приказами руководителя,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инструкциями, инструктажами Своевременно оформляется наглядная агитация по охране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жизнедеятельности детей и сотрудников, обеспечению их антитеррористической</w:t>
      </w:r>
      <w:proofErr w:type="gramEnd"/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безопасности, в соответствии с требо</w:t>
      </w:r>
      <w:r w:rsidR="00A265D0">
        <w:rPr>
          <w:rFonts w:ascii="Times New Roman" w:hAnsi="Times New Roman" w:cs="Times New Roman"/>
          <w:bCs/>
          <w:iCs/>
          <w:sz w:val="28"/>
          <w:szCs w:val="28"/>
        </w:rPr>
        <w:t>ваниями нормативных документов.</w:t>
      </w:r>
    </w:p>
    <w:p w:rsidR="00606E8D" w:rsidRPr="00742B29" w:rsidRDefault="00A265D0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Несчастных случаев на производстве, в том числе детского травматизма не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зарегистрировано. Регулярно профком и творческая комиссия ГБДОУ поздравляет</w:t>
      </w:r>
      <w:r w:rsidR="00A265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именинников, юбиляров, приобретает билеты на спектакли в Мариинский театр,</w:t>
      </w:r>
      <w:r w:rsidR="00A265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организовывает совместные дни отдыха.</w:t>
      </w:r>
    </w:p>
    <w:p w:rsidR="00A265D0" w:rsidRDefault="00A265D0" w:rsidP="000F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</w:p>
    <w:p w:rsidR="00A265D0" w:rsidRPr="00101111" w:rsidRDefault="00A265D0" w:rsidP="000F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F05DA" w:rsidRDefault="00101111" w:rsidP="000F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01111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="00C9464C" w:rsidRPr="00101111">
        <w:rPr>
          <w:rFonts w:ascii="Times New Roman" w:hAnsi="Times New Roman" w:cs="Times New Roman"/>
          <w:b/>
          <w:bCs/>
          <w:iCs/>
          <w:sz w:val="28"/>
          <w:szCs w:val="28"/>
        </w:rPr>
        <w:t>. СИСТЕМА ВЗАИМОВЫГОДНЫХ ОТНОШЕНИЙ МЕЖДУ УЧАСТНИКАМИ ОБРАЗОВАТЕЛЬНЫХ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9464C" w:rsidRPr="001011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ОТНОШЕНИЙ </w:t>
      </w:r>
    </w:p>
    <w:p w:rsidR="00606E8D" w:rsidRPr="00101111" w:rsidRDefault="00101111" w:rsidP="000F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C9464C" w:rsidRPr="00101111">
        <w:rPr>
          <w:rFonts w:ascii="Times New Roman" w:hAnsi="Times New Roman" w:cs="Times New Roman"/>
          <w:b/>
          <w:bCs/>
          <w:iCs/>
          <w:sz w:val="28"/>
          <w:szCs w:val="28"/>
        </w:rPr>
        <w:t>И СОЦИАЛЬНЫМИ ПАРТНЕРАМИ</w:t>
      </w:r>
    </w:p>
    <w:p w:rsidR="0030162E" w:rsidRDefault="00101111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Необходимым условием успешной работы учреждения является тесное взаимодействие</w:t>
      </w:r>
      <w:r w:rsidR="00A265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ГБДОУ с родительской общественн</w:t>
      </w:r>
      <w:r w:rsidR="00780351">
        <w:rPr>
          <w:rFonts w:ascii="Times New Roman" w:hAnsi="Times New Roman" w:cs="Times New Roman"/>
          <w:bCs/>
          <w:iCs/>
          <w:sz w:val="28"/>
          <w:szCs w:val="28"/>
        </w:rPr>
        <w:t>остью и социальными партнерами.</w:t>
      </w:r>
    </w:p>
    <w:p w:rsidR="00606E8D" w:rsidRPr="00955617" w:rsidRDefault="00955617" w:rsidP="00301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55617">
        <w:rPr>
          <w:rFonts w:ascii="Times New Roman" w:hAnsi="Times New Roman" w:cs="Times New Roman"/>
          <w:bCs/>
          <w:i/>
          <w:iCs/>
          <w:sz w:val="28"/>
          <w:szCs w:val="28"/>
        </w:rPr>
        <w:t>Направления работы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341"/>
      </w:tblGrid>
      <w:tr w:rsidR="0030162E" w:rsidRPr="00955617" w:rsidTr="0030162E">
        <w:tc>
          <w:tcPr>
            <w:tcW w:w="817" w:type="dxa"/>
          </w:tcPr>
          <w:p w:rsidR="0030162E" w:rsidRPr="00955617" w:rsidRDefault="0030162E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30162E" w:rsidRPr="00955617" w:rsidRDefault="0030162E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Направления/формы работы</w:t>
            </w:r>
          </w:p>
        </w:tc>
        <w:tc>
          <w:tcPr>
            <w:tcW w:w="2341" w:type="dxa"/>
          </w:tcPr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Сроки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4E20CD" w:rsidRPr="00955617" w:rsidTr="00272B57">
        <w:tc>
          <w:tcPr>
            <w:tcW w:w="9962" w:type="dxa"/>
            <w:gridSpan w:val="3"/>
          </w:tcPr>
          <w:p w:rsidR="004E20CD" w:rsidRPr="004E20CD" w:rsidRDefault="004E20CD" w:rsidP="004E20CD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E20C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Информационно-аналитическое направление</w:t>
            </w:r>
          </w:p>
        </w:tc>
      </w:tr>
      <w:tr w:rsidR="0030162E" w:rsidRPr="00955617" w:rsidTr="004E20CD">
        <w:tc>
          <w:tcPr>
            <w:tcW w:w="817" w:type="dxa"/>
            <w:vAlign w:val="center"/>
          </w:tcPr>
          <w:p w:rsidR="0030162E" w:rsidRPr="00955617" w:rsidRDefault="004E20CD" w:rsidP="004E2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30162E" w:rsidRPr="00955617" w:rsidRDefault="004E20CD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</w:t>
            </w:r>
            <w:r w:rsidR="0030162E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аключение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0162E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договоров между ДОУ и родителями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(законными представителями) ребенка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41" w:type="dxa"/>
          </w:tcPr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0162E" w:rsidRPr="00955617" w:rsidTr="004E20CD">
        <w:tc>
          <w:tcPr>
            <w:tcW w:w="817" w:type="dxa"/>
            <w:vAlign w:val="center"/>
          </w:tcPr>
          <w:p w:rsidR="0030162E" w:rsidRPr="00955617" w:rsidRDefault="004E20CD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30162E" w:rsidRPr="00955617" w:rsidRDefault="004E20CD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30162E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нкетирование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0162E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родителей, выявление </w:t>
            </w:r>
            <w:proofErr w:type="gramStart"/>
            <w:r w:rsidR="0030162E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социального</w:t>
            </w:r>
            <w:proofErr w:type="gramEnd"/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заказа и оценка удовлетворённости </w:t>
            </w:r>
            <w:proofErr w:type="gramStart"/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образовательными</w:t>
            </w:r>
            <w:proofErr w:type="gramEnd"/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услугами.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41" w:type="dxa"/>
          </w:tcPr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 2015 г.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0162E" w:rsidRPr="00955617" w:rsidTr="004E20CD">
        <w:tc>
          <w:tcPr>
            <w:tcW w:w="817" w:type="dxa"/>
            <w:vAlign w:val="center"/>
          </w:tcPr>
          <w:p w:rsidR="0030162E" w:rsidRPr="00955617" w:rsidRDefault="004E20CD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30162E" w:rsidRPr="00955617" w:rsidRDefault="004E20CD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30162E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оставление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0162E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социального портрета семей воспитанников сентябрь 2014 г.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родительские собрания с целью информирования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родителей о деятельности ДОУ.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41" w:type="dxa"/>
          </w:tcPr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0162E" w:rsidRPr="00955617" w:rsidTr="004E20CD">
        <w:tc>
          <w:tcPr>
            <w:tcW w:w="817" w:type="dxa"/>
            <w:vAlign w:val="center"/>
          </w:tcPr>
          <w:p w:rsidR="0030162E" w:rsidRPr="00955617" w:rsidRDefault="004E20CD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1.4</w:t>
            </w:r>
          </w:p>
        </w:tc>
        <w:tc>
          <w:tcPr>
            <w:tcW w:w="6804" w:type="dxa"/>
          </w:tcPr>
          <w:p w:rsidR="0030162E" w:rsidRPr="00955617" w:rsidRDefault="004E20CD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30162E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ндивидуальные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0162E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групповые консультации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воспитателей, специалистов, администрации</w:t>
            </w:r>
          </w:p>
          <w:p w:rsidR="0030162E" w:rsidRPr="00955617" w:rsidRDefault="0030162E" w:rsidP="004E2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мере необходимости</w:t>
            </w:r>
            <w:r w:rsidR="004E20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открытые педагогические мероприятия</w:t>
            </w:r>
          </w:p>
        </w:tc>
        <w:tc>
          <w:tcPr>
            <w:tcW w:w="2341" w:type="dxa"/>
          </w:tcPr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соответствии с годовым</w:t>
            </w:r>
            <w:r w:rsidR="004E20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планом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4E20CD" w:rsidRPr="00955617" w:rsidTr="0081060E">
        <w:tc>
          <w:tcPr>
            <w:tcW w:w="9962" w:type="dxa"/>
            <w:gridSpan w:val="3"/>
          </w:tcPr>
          <w:p w:rsidR="004E20CD" w:rsidRPr="004E20CD" w:rsidRDefault="004E20CD" w:rsidP="004E20CD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E20C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Интеллектуально-познавательное направление</w:t>
            </w:r>
          </w:p>
        </w:tc>
      </w:tr>
      <w:tr w:rsidR="0030162E" w:rsidRPr="00955617" w:rsidTr="004E20CD">
        <w:tc>
          <w:tcPr>
            <w:tcW w:w="817" w:type="dxa"/>
            <w:vAlign w:val="center"/>
          </w:tcPr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0162E" w:rsidRPr="00955617" w:rsidRDefault="004E20CD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30162E" w:rsidRPr="00955617" w:rsidRDefault="004E20CD" w:rsidP="00955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 w:rsidR="0030162E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ематические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0162E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родительские собрания </w:t>
            </w:r>
          </w:p>
        </w:tc>
        <w:tc>
          <w:tcPr>
            <w:tcW w:w="2341" w:type="dxa"/>
          </w:tcPr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январь 2015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0162E" w:rsidRPr="00955617" w:rsidTr="004E20CD">
        <w:tc>
          <w:tcPr>
            <w:tcW w:w="817" w:type="dxa"/>
            <w:vAlign w:val="center"/>
          </w:tcPr>
          <w:p w:rsidR="0030162E" w:rsidRPr="00955617" w:rsidRDefault="004E20CD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30162E" w:rsidRPr="00955617" w:rsidRDefault="004E20CD" w:rsidP="004E2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 w:rsidR="0030162E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частие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0162E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совместной проектной деятельности</w:t>
            </w:r>
          </w:p>
        </w:tc>
        <w:tc>
          <w:tcPr>
            <w:tcW w:w="2341" w:type="dxa"/>
          </w:tcPr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 соответствии </w:t>
            </w:r>
            <w:proofErr w:type="gramStart"/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перспективными планами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педагогов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4E20CD" w:rsidRPr="00955617" w:rsidTr="00767A89">
        <w:tc>
          <w:tcPr>
            <w:tcW w:w="9962" w:type="dxa"/>
            <w:gridSpan w:val="3"/>
          </w:tcPr>
          <w:p w:rsidR="004E20CD" w:rsidRPr="004E20CD" w:rsidRDefault="004E20CD" w:rsidP="004E20CD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4E20C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Наглядно-информационное направление</w:t>
            </w:r>
          </w:p>
        </w:tc>
      </w:tr>
      <w:tr w:rsidR="00955617" w:rsidRPr="00955617" w:rsidTr="004E20CD">
        <w:tc>
          <w:tcPr>
            <w:tcW w:w="817" w:type="dxa"/>
            <w:vAlign w:val="center"/>
          </w:tcPr>
          <w:p w:rsidR="00955617" w:rsidRPr="00955617" w:rsidRDefault="00955617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55617" w:rsidRPr="00955617" w:rsidRDefault="004E20CD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955617" w:rsidRPr="00955617" w:rsidRDefault="004E20CD" w:rsidP="00955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955617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тендовые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955617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консультации</w:t>
            </w:r>
            <w:r w:rsidR="00955617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955617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папки-передвижки</w:t>
            </w:r>
          </w:p>
        </w:tc>
        <w:tc>
          <w:tcPr>
            <w:tcW w:w="2341" w:type="dxa"/>
            <w:vMerge w:val="restart"/>
          </w:tcPr>
          <w:p w:rsidR="00955617" w:rsidRPr="00955617" w:rsidRDefault="00955617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постоянно</w:t>
            </w:r>
          </w:p>
          <w:p w:rsidR="00955617" w:rsidRPr="00955617" w:rsidRDefault="00955617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955617" w:rsidRPr="00955617" w:rsidTr="004E20CD">
        <w:tc>
          <w:tcPr>
            <w:tcW w:w="817" w:type="dxa"/>
            <w:vAlign w:val="center"/>
          </w:tcPr>
          <w:p w:rsidR="00955617" w:rsidRPr="00955617" w:rsidRDefault="004E20CD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3.2</w:t>
            </w:r>
          </w:p>
        </w:tc>
        <w:tc>
          <w:tcPr>
            <w:tcW w:w="6804" w:type="dxa"/>
          </w:tcPr>
          <w:p w:rsidR="00955617" w:rsidRPr="00955617" w:rsidRDefault="00955617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Размещение информации на официальном сайте ДОУ,</w:t>
            </w:r>
          </w:p>
          <w:p w:rsidR="00955617" w:rsidRPr="00955617" w:rsidRDefault="00955617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создание групповых сообществ </w:t>
            </w:r>
            <w:proofErr w:type="spellStart"/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ВКонтакте</w:t>
            </w:r>
            <w:proofErr w:type="spellEnd"/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955617" w:rsidRPr="00955617" w:rsidRDefault="00955617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955617" w:rsidRPr="00955617" w:rsidTr="004E20CD">
        <w:tc>
          <w:tcPr>
            <w:tcW w:w="817" w:type="dxa"/>
            <w:vAlign w:val="center"/>
          </w:tcPr>
          <w:p w:rsidR="00955617" w:rsidRPr="00955617" w:rsidRDefault="004E20CD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6804" w:type="dxa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информационные уголки специалистов</w:t>
            </w:r>
          </w:p>
          <w:p w:rsidR="00955617" w:rsidRPr="00955617" w:rsidRDefault="00955617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41" w:type="dxa"/>
            <w:vMerge/>
          </w:tcPr>
          <w:p w:rsidR="00955617" w:rsidRPr="00955617" w:rsidRDefault="00955617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E20CD" w:rsidRPr="00955617" w:rsidTr="00EB52BB">
        <w:tc>
          <w:tcPr>
            <w:tcW w:w="9962" w:type="dxa"/>
            <w:gridSpan w:val="3"/>
          </w:tcPr>
          <w:p w:rsidR="004E20CD" w:rsidRPr="004E20CD" w:rsidRDefault="004E20CD" w:rsidP="004E20CD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E20CD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Досуговое направление</w:t>
            </w:r>
          </w:p>
        </w:tc>
      </w:tr>
      <w:tr w:rsidR="0030162E" w:rsidRPr="00955617" w:rsidTr="004E20CD">
        <w:tc>
          <w:tcPr>
            <w:tcW w:w="817" w:type="dxa"/>
            <w:vAlign w:val="center"/>
          </w:tcPr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0162E" w:rsidRPr="00955617" w:rsidRDefault="004E20CD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4.1</w:t>
            </w:r>
          </w:p>
        </w:tc>
        <w:tc>
          <w:tcPr>
            <w:tcW w:w="6804" w:type="dxa"/>
          </w:tcPr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Совместные музыкальные и спортивные праздники и</w:t>
            </w:r>
            <w:r w:rsidR="00955617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досуги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41" w:type="dxa"/>
          </w:tcPr>
          <w:p w:rsidR="0030162E" w:rsidRPr="00955617" w:rsidRDefault="0030162E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соответствии с годовым</w:t>
            </w:r>
            <w:r w:rsidR="004E20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планом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0162E" w:rsidRPr="00955617" w:rsidTr="004E20CD">
        <w:tc>
          <w:tcPr>
            <w:tcW w:w="817" w:type="dxa"/>
            <w:vAlign w:val="center"/>
          </w:tcPr>
          <w:p w:rsidR="0030162E" w:rsidRPr="00955617" w:rsidRDefault="004E20CD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4.2</w:t>
            </w:r>
          </w:p>
        </w:tc>
        <w:tc>
          <w:tcPr>
            <w:tcW w:w="6804" w:type="dxa"/>
          </w:tcPr>
          <w:p w:rsidR="0030162E" w:rsidRPr="00955617" w:rsidRDefault="004E20CD" w:rsidP="00301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 w:rsidR="0030162E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ворческие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0162E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конкурсы и выставки</w:t>
            </w:r>
            <w:r w:rsidR="0030162E"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41" w:type="dxa"/>
          </w:tcPr>
          <w:p w:rsidR="0030162E" w:rsidRPr="00955617" w:rsidRDefault="00955617" w:rsidP="00955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30162E" w:rsidRPr="00955617" w:rsidTr="004E20CD">
        <w:tc>
          <w:tcPr>
            <w:tcW w:w="817" w:type="dxa"/>
            <w:vAlign w:val="center"/>
          </w:tcPr>
          <w:p w:rsidR="0030162E" w:rsidRPr="00955617" w:rsidRDefault="004E20CD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4.3</w:t>
            </w:r>
          </w:p>
        </w:tc>
        <w:tc>
          <w:tcPr>
            <w:tcW w:w="6804" w:type="dxa"/>
          </w:tcPr>
          <w:p w:rsidR="0030162E" w:rsidRPr="00955617" w:rsidRDefault="00955617" w:rsidP="004E2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Трудовые десанты /субботники/ </w:t>
            </w:r>
          </w:p>
        </w:tc>
        <w:tc>
          <w:tcPr>
            <w:tcW w:w="2341" w:type="dxa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октябрь </w:t>
            </w: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2014 г.</w:t>
            </w:r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 2015 г.</w:t>
            </w:r>
          </w:p>
          <w:p w:rsidR="0030162E" w:rsidRPr="00955617" w:rsidRDefault="0030162E" w:rsidP="00301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606E8D" w:rsidRPr="00A265D0" w:rsidRDefault="00606E8D" w:rsidP="00606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:rsidR="00606E8D" w:rsidRPr="00742B29" w:rsidRDefault="00A265D0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Все запланированные мероприятия по работе с родителями были выполнены. Удалось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закрепить успехи в сотрудничестве, достигнутые в прошедшем учебном году. Родители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воспитанников активно участвовали в конкурсах и выставках совместного творчества,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оказывали помощь в подготовке к календарным праздникам (изготовление элементов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костюмов, фрагментов декораций, праздничные украшения и пр.), работах по благоустройству.</w:t>
      </w:r>
    </w:p>
    <w:p w:rsidR="00606E8D" w:rsidRPr="00742B29" w:rsidRDefault="00A265D0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конце учебного года, проводилось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анкетирование родителей по теме «Оценка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деятельности ДОУ». В 2014-2015 учебном году в</w:t>
      </w:r>
      <w:r w:rsidR="004E20CD">
        <w:rPr>
          <w:rFonts w:ascii="Times New Roman" w:hAnsi="Times New Roman" w:cs="Times New Roman"/>
          <w:bCs/>
          <w:iCs/>
          <w:sz w:val="28"/>
          <w:szCs w:val="28"/>
        </w:rPr>
        <w:t xml:space="preserve"> анкетировании приняли участие 3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46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родителей. Родителям предлагалось ответить на 10 вопросов, связанных с качеством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образовательной деятельности, материально-техническим обеспечением, питанием, формами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сотрудничества с родителями.</w:t>
      </w:r>
    </w:p>
    <w:p w:rsidR="00606E8D" w:rsidRPr="00742B29" w:rsidRDefault="00A265D0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 целом, весь коллектив по результатам опроса родителей получил положительную оценку,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отметили эффективность образовательной деятельности и значительные изменения в развитии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своих детей.</w:t>
      </w:r>
    </w:p>
    <w:p w:rsidR="00606E8D" w:rsidRPr="00742B29" w:rsidRDefault="00A265D0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Наиболее привлекательным для родителей являются следующие показатели: дети с желанием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посещают детский сад; педагогический коллектив обеспечивает высокий уровень развития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ребенка; в ДОУ создается предметная среда, способствующая комфортному самочувствию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детей и родителей.</w:t>
      </w:r>
    </w:p>
    <w:p w:rsidR="00606E8D" w:rsidRPr="00742B29" w:rsidRDefault="00A265D0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 настоящее время в силу занятости родителей на производстве - официальный сайт ДОУ стал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источником активной информации о жизни детей и работе педагогического коллектива, на его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страницах размещены многочисленные материалы, позволяющие познакомит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ся с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образовательным процессом, группами, педагогами. Посредством сайта родители оперативно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информируются о важных событиях из жизни детского сада, планируемых и состоявшихся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мероприятиях, конкурсах, проектах, акциях, рассказывается о достижениях воспитанников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педагогов, образовательных программах и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услугах. Все это дает возможность родителям не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только получить информацию об учреждении, которое посещает ребенок, но и почувствовать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себя полноценными участниками образовательного процесса, формирует интерес к работе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детского сада и стремление к сотрудничеству с педагогическим коллективом.</w:t>
      </w:r>
    </w:p>
    <w:p w:rsidR="00606E8D" w:rsidRPr="00742B29" w:rsidRDefault="00A265D0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Почти все родители в силу своих возможностей оказывают помощь в развитии материально-технической базы своей группы, участвуют в субботниках.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В целом работа с родительской общественностью ведется постоянно и имеет</w:t>
      </w:r>
      <w:r w:rsidR="009556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положительные результаты, хотя, конечно хотелось бы видеть всегда в</w:t>
      </w:r>
      <w:r w:rsidR="00A265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родителях – помощников и соратников в воспитании детей.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В следующем учебном году необходимо продолжать работу по вовлечению</w:t>
      </w:r>
      <w:r w:rsidR="00A265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родителей в жизнь детского сада, активизировать работу родительских</w:t>
      </w:r>
      <w:r w:rsidR="00A265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комитетов всех возрастных групп.</w:t>
      </w:r>
    </w:p>
    <w:p w:rsidR="00606E8D" w:rsidRPr="00742B29" w:rsidRDefault="00A265D0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ГБДОУ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начало сотрудничать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со школами района, в которые идут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учиться наши выпускники/ школы № </w:t>
      </w:r>
      <w:r>
        <w:rPr>
          <w:rFonts w:ascii="Times New Roman" w:hAnsi="Times New Roman" w:cs="Times New Roman"/>
          <w:bCs/>
          <w:iCs/>
          <w:sz w:val="28"/>
          <w:szCs w:val="28"/>
        </w:rPr>
        <w:t>604,645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/.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Работа со школой велась в соответствии с годовым планом и планом работы 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обеспечению преемственности.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Все запла</w:t>
      </w:r>
      <w:r w:rsidR="00A265D0">
        <w:rPr>
          <w:rFonts w:ascii="Times New Roman" w:hAnsi="Times New Roman" w:cs="Times New Roman"/>
          <w:bCs/>
          <w:iCs/>
          <w:sz w:val="28"/>
          <w:szCs w:val="28"/>
        </w:rPr>
        <w:t>нированные мероприятия провести не удалось в полном объёме, но экскурсии детей в школу и некоторые совместные мероприятия проводились.</w:t>
      </w:r>
    </w:p>
    <w:p w:rsidR="00606E8D" w:rsidRPr="00742B29" w:rsidRDefault="00582A09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Выпускники ДОУ умеют ориентироваться в новых нестандартных ситуациях,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принимать решения, ориентироваться в источниках информации, оценивать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социальные привычки, связанные со здоровьем и окружающей средой</w:t>
      </w:r>
    </w:p>
    <w:p w:rsidR="00606E8D" w:rsidRPr="00742B29" w:rsidRDefault="00582A09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ДОУ не замыкается в рамках своего учреждения, а осуществляет сотрудничество 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образовательными и культурными учреждениями 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ушкинского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района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proofErr w:type="gramEnd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анкт 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Петербурга.</w:t>
      </w:r>
    </w:p>
    <w:p w:rsidR="00606E8D" w:rsidRPr="00955617" w:rsidRDefault="00606E8D" w:rsidP="00955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55617">
        <w:rPr>
          <w:rFonts w:ascii="Times New Roman" w:hAnsi="Times New Roman" w:cs="Times New Roman"/>
          <w:bCs/>
          <w:i/>
          <w:iCs/>
          <w:sz w:val="28"/>
          <w:szCs w:val="28"/>
        </w:rPr>
        <w:t>Взаимодействие ДОУ с учреждениями образования и учреждениями</w:t>
      </w:r>
    </w:p>
    <w:p w:rsidR="00606E8D" w:rsidRPr="00955617" w:rsidRDefault="00955617" w:rsidP="00955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55617">
        <w:rPr>
          <w:rFonts w:ascii="Times New Roman" w:hAnsi="Times New Roman" w:cs="Times New Roman"/>
          <w:bCs/>
          <w:i/>
          <w:iCs/>
          <w:sz w:val="28"/>
          <w:szCs w:val="28"/>
        </w:rPr>
        <w:t>социальной и культурной сфер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55617" w:rsidRPr="00955617" w:rsidTr="00955617">
        <w:tc>
          <w:tcPr>
            <w:tcW w:w="3320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Наименование </w:t>
            </w:r>
            <w:proofErr w:type="gramStart"/>
            <w:r w:rsidRPr="009556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общественных</w:t>
            </w:r>
            <w:proofErr w:type="gramEnd"/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организаций</w:t>
            </w:r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Формы сотрудничества</w:t>
            </w:r>
          </w:p>
        </w:tc>
        <w:tc>
          <w:tcPr>
            <w:tcW w:w="3321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Периодичность</w:t>
            </w:r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сотрудничества</w:t>
            </w:r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55617" w:rsidRPr="00955617" w:rsidTr="00955617">
        <w:tc>
          <w:tcPr>
            <w:tcW w:w="3320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СОШ № </w:t>
            </w: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604,645</w:t>
            </w:r>
          </w:p>
        </w:tc>
        <w:tc>
          <w:tcPr>
            <w:tcW w:w="3321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Экскурсия, </w:t>
            </w:r>
            <w:proofErr w:type="gramStart"/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совместные</w:t>
            </w:r>
            <w:proofErr w:type="gramEnd"/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</w:t>
            </w:r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соответствии </w:t>
            </w:r>
            <w:proofErr w:type="gramStart"/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планом</w:t>
            </w:r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55617" w:rsidRPr="00955617" w:rsidTr="00955617">
        <w:tc>
          <w:tcPr>
            <w:tcW w:w="3320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Музыкальная школа</w:t>
            </w:r>
          </w:p>
        </w:tc>
        <w:tc>
          <w:tcPr>
            <w:tcW w:w="3321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</w:t>
            </w:r>
          </w:p>
          <w:p w:rsidR="00955617" w:rsidRPr="00955617" w:rsidRDefault="004E20CD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цикла концертов </w:t>
            </w:r>
            <w:r w:rsidR="00955617"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детей</w:t>
            </w:r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старшего дошкольного</w:t>
            </w:r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возраста преподавателями и</w:t>
            </w:r>
          </w:p>
          <w:p w:rsidR="00955617" w:rsidRPr="00955617" w:rsidRDefault="004E20CD" w:rsidP="004E2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учащимися</w:t>
            </w:r>
          </w:p>
        </w:tc>
        <w:tc>
          <w:tcPr>
            <w:tcW w:w="3321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Ежегодно,</w:t>
            </w:r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раза в год</w:t>
            </w:r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55617" w:rsidRPr="00955617" w:rsidTr="00955617">
        <w:tc>
          <w:tcPr>
            <w:tcW w:w="3320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ГМЗ «</w:t>
            </w: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Царское село»</w:t>
            </w:r>
          </w:p>
        </w:tc>
        <w:tc>
          <w:tcPr>
            <w:tcW w:w="3321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Интерактивные экскурсии</w:t>
            </w:r>
          </w:p>
        </w:tc>
        <w:tc>
          <w:tcPr>
            <w:tcW w:w="3321" w:type="dxa"/>
            <w:vAlign w:val="center"/>
          </w:tcPr>
          <w:p w:rsidR="00955617" w:rsidRPr="00955617" w:rsidRDefault="004E20CD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955617"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55617"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согласованию </w:t>
            </w:r>
            <w:proofErr w:type="gramStart"/>
            <w:r w:rsidR="00955617"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  <w:p w:rsidR="00955617" w:rsidRPr="00955617" w:rsidRDefault="004E20CD" w:rsidP="004E2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родителями</w:t>
            </w:r>
          </w:p>
        </w:tc>
      </w:tr>
      <w:tr w:rsidR="00955617" w:rsidRPr="00955617" w:rsidTr="00955617">
        <w:tc>
          <w:tcPr>
            <w:tcW w:w="3320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Совет ветеранов</w:t>
            </w:r>
          </w:p>
        </w:tc>
        <w:tc>
          <w:tcPr>
            <w:tcW w:w="3321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Детские концерты –</w:t>
            </w:r>
          </w:p>
          <w:p w:rsidR="00955617" w:rsidRPr="00955617" w:rsidRDefault="00955617" w:rsidP="004E2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поздравления ко Дню снятия</w:t>
            </w: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E20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блокады и дню Победы</w:t>
            </w:r>
          </w:p>
        </w:tc>
        <w:tc>
          <w:tcPr>
            <w:tcW w:w="3321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Ежегодно,</w:t>
            </w:r>
          </w:p>
          <w:p w:rsidR="00955617" w:rsidRPr="00955617" w:rsidRDefault="004E20CD" w:rsidP="004E2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2- раза в год</w:t>
            </w:r>
          </w:p>
        </w:tc>
      </w:tr>
      <w:tr w:rsidR="00955617" w:rsidRPr="00955617" w:rsidTr="00955617">
        <w:tc>
          <w:tcPr>
            <w:tcW w:w="3320" w:type="dxa"/>
            <w:vAlign w:val="center"/>
          </w:tcPr>
          <w:p w:rsidR="00955617" w:rsidRPr="00955617" w:rsidRDefault="00955617" w:rsidP="004E2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ИМЦ П</w:t>
            </w: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ушкинского </w:t>
            </w: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района</w:t>
            </w:r>
          </w:p>
        </w:tc>
        <w:tc>
          <w:tcPr>
            <w:tcW w:w="3321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Методическое руководство</w:t>
            </w:r>
          </w:p>
        </w:tc>
        <w:tc>
          <w:tcPr>
            <w:tcW w:w="3321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соответствии </w:t>
            </w:r>
            <w:proofErr w:type="gramStart"/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  <w:p w:rsidR="00955617" w:rsidRPr="00955617" w:rsidRDefault="004E20CD" w:rsidP="004E2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планом</w:t>
            </w:r>
          </w:p>
        </w:tc>
      </w:tr>
      <w:tr w:rsidR="00955617" w:rsidRPr="00955617" w:rsidTr="00955617">
        <w:tc>
          <w:tcPr>
            <w:tcW w:w="3320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ДОУ П</w:t>
            </w: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ушкинского</w:t>
            </w: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3321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Партнерство, обмен опытом,</w:t>
            </w:r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взаимообогащение </w:t>
            </w:r>
            <w:proofErr w:type="gramStart"/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новыми</w:t>
            </w:r>
            <w:proofErr w:type="gramEnd"/>
          </w:p>
          <w:p w:rsidR="00955617" w:rsidRPr="00955617" w:rsidRDefault="004E20CD" w:rsidP="004E2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технологиями</w:t>
            </w:r>
          </w:p>
        </w:tc>
        <w:tc>
          <w:tcPr>
            <w:tcW w:w="3321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соответствии </w:t>
            </w:r>
            <w:proofErr w:type="gramStart"/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  <w:p w:rsidR="00955617" w:rsidRPr="00955617" w:rsidRDefault="004E20CD" w:rsidP="004E2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планом</w:t>
            </w:r>
          </w:p>
        </w:tc>
      </w:tr>
      <w:tr w:rsidR="00955617" w:rsidRPr="00955617" w:rsidTr="00955617">
        <w:tc>
          <w:tcPr>
            <w:tcW w:w="3320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ППМСц</w:t>
            </w:r>
            <w:proofErr w:type="spellEnd"/>
          </w:p>
        </w:tc>
        <w:tc>
          <w:tcPr>
            <w:tcW w:w="3321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Консультативная помощь</w:t>
            </w:r>
          </w:p>
        </w:tc>
        <w:tc>
          <w:tcPr>
            <w:tcW w:w="3321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мере</w:t>
            </w:r>
          </w:p>
          <w:p w:rsidR="00955617" w:rsidRPr="00955617" w:rsidRDefault="004E20CD" w:rsidP="004E2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необходимости</w:t>
            </w:r>
          </w:p>
        </w:tc>
      </w:tr>
      <w:tr w:rsidR="00955617" w:rsidRPr="00955617" w:rsidTr="00955617">
        <w:tc>
          <w:tcPr>
            <w:tcW w:w="3320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</w:t>
            </w:r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ушкинского </w:t>
            </w: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</w:t>
            </w:r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Общее руководство, участие</w:t>
            </w:r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мероприятиях</w:t>
            </w:r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:rsidR="00955617" w:rsidRPr="00955617" w:rsidRDefault="004E20CD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955617"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жегодно,</w:t>
            </w:r>
          </w:p>
          <w:p w:rsidR="00955617" w:rsidRPr="00955617" w:rsidRDefault="00955617" w:rsidP="0095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согласно плана</w:t>
            </w:r>
            <w:proofErr w:type="gramEnd"/>
          </w:p>
          <w:p w:rsidR="00955617" w:rsidRPr="00955617" w:rsidRDefault="00955617" w:rsidP="004E2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5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мероприятий</w:t>
            </w:r>
          </w:p>
        </w:tc>
      </w:tr>
    </w:tbl>
    <w:p w:rsidR="00606E8D" w:rsidRPr="00742B29" w:rsidRDefault="00582A09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 этом году были проведены экскурсии для детей подготовительных групп в ОУ школу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№604,645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, библиотеку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ГБОУ школа №645.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Проведенные мероприятия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способствовали развитию у детей всех компетентностей, особенно социальной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информационной. Дошкольники не только приумножили опыт сотрудничества 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малышами и сверстниками, но и приобрели опыт сотрудничества с учащимися школы,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взрослыми. Всё это углубляет интерес к школе и снимает тревожность, связанную 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обучением в школе.</w:t>
      </w:r>
    </w:p>
    <w:p w:rsidR="00606E8D" w:rsidRDefault="00582A09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Регулярно в течение всего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педагоги ГБДОУ посещали открытые мероприятия на базе ИМЦ и ДОУ района, повышая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свой профессиональный уровень.</w:t>
      </w:r>
    </w:p>
    <w:p w:rsidR="00780351" w:rsidRPr="00742B29" w:rsidRDefault="00780351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80351" w:rsidRPr="00101111" w:rsidRDefault="00101111" w:rsidP="000F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01111">
        <w:rPr>
          <w:rFonts w:ascii="Times New Roman" w:hAnsi="Times New Roman" w:cs="Times New Roman"/>
          <w:b/>
          <w:bCs/>
          <w:iCs/>
          <w:sz w:val="28"/>
          <w:szCs w:val="28"/>
        </w:rPr>
        <w:t>10</w:t>
      </w:r>
      <w:r w:rsidR="00C9464C" w:rsidRPr="00101111">
        <w:rPr>
          <w:rFonts w:ascii="Times New Roman" w:hAnsi="Times New Roman" w:cs="Times New Roman"/>
          <w:b/>
          <w:bCs/>
          <w:iCs/>
          <w:sz w:val="28"/>
          <w:szCs w:val="28"/>
        </w:rPr>
        <w:t>.ФИНАНСОВЫЕ РЕСУРСЫ ДОУ  И ИХ ИСПОЛЬЗОВАНИЕ</w:t>
      </w:r>
    </w:p>
    <w:p w:rsidR="00606E8D" w:rsidRPr="00742B29" w:rsidRDefault="00582A09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Образовательное учреждение осуществляет в соответствии с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государственным</w:t>
      </w:r>
      <w:proofErr w:type="gramEnd"/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заданием деятельность, связанную с выполнением работ, оказанием услуг, относящихся к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его основным видам деятельности, обеспечивает равный доступ к образованию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воспитанников и их индивидуальных возможностей, охрану здоровья воспитанников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в соответствии с действующим законодательством.</w:t>
      </w:r>
    </w:p>
    <w:p w:rsidR="00AD3AAD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Испол</w:t>
      </w:r>
      <w:r w:rsidR="000F05DA">
        <w:rPr>
          <w:rFonts w:ascii="Times New Roman" w:hAnsi="Times New Roman" w:cs="Times New Roman"/>
          <w:bCs/>
          <w:iCs/>
          <w:sz w:val="28"/>
          <w:szCs w:val="28"/>
        </w:rPr>
        <w:t>нение государственного задания.</w:t>
      </w:r>
    </w:p>
    <w:p w:rsidR="00AD3AAD" w:rsidRDefault="00AD3AA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F05DA" w:rsidRPr="00C9464C" w:rsidRDefault="00101111" w:rsidP="000F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780351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C9464C" w:rsidRPr="00C9464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.ИТОГИ РАБОТЫ И ПЕРСПЕКТИВЫ РАЗВИТИЯ </w:t>
      </w:r>
      <w:r w:rsidR="000F05DA">
        <w:rPr>
          <w:rFonts w:ascii="Times New Roman" w:hAnsi="Times New Roman" w:cs="Times New Roman"/>
          <w:b/>
          <w:bCs/>
          <w:iCs/>
          <w:sz w:val="28"/>
          <w:szCs w:val="28"/>
        </w:rPr>
        <w:t>ДОУ</w:t>
      </w:r>
    </w:p>
    <w:p w:rsidR="00606E8D" w:rsidRPr="00742B29" w:rsidRDefault="00955617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Wingdings-Regular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В целом, работа коллектива ДОУ отмечается достаточной стабильностью и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положительной результативностью, создан положительный микроклимат,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а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тмосфера доверия, основанная на взаимном уважении.</w:t>
      </w:r>
    </w:p>
    <w:p w:rsidR="00606E8D" w:rsidRPr="00742B29" w:rsidRDefault="00582A09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Итогом работы всего педагогического коллектива можно считать качественн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положительный уровень выпускников и готовность их к обучению в школе, стабильный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уровень развития детей дошкольных групп и соответствие возрастной норме, высокий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уровень адапт</w:t>
      </w:r>
      <w:r w:rsidR="00CC003E">
        <w:rPr>
          <w:rFonts w:ascii="Times New Roman" w:hAnsi="Times New Roman" w:cs="Times New Roman"/>
          <w:bCs/>
          <w:iCs/>
          <w:sz w:val="28"/>
          <w:szCs w:val="28"/>
        </w:rPr>
        <w:t>ации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детей раннего возраста к условиям ДОУ.</w:t>
      </w:r>
    </w:p>
    <w:p w:rsidR="00606E8D" w:rsidRPr="00742B29" w:rsidRDefault="00582A09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Деятельность коллектива ДОУ в течение 2014-2015 учебного года была разнообразной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многоплановой. Достигнутые результаты работы, в целом, соответствуют поставленным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годовым задачам. Сравнительный анализ выполнения ОП ДО и мероприятий годового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плана за 2014-2015 учебный год показывает стабильность по всем направлениям работы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учреждения: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- созданы все необходимые условия для успешного развития личности каждого ребёнка</w:t>
      </w:r>
      <w:r w:rsidR="0078035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- проведена работа по повышению профессионального мастерства и развитию творчества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педагогов через педагогические мероприятия, курсовую подготовку</w:t>
      </w:r>
      <w:r w:rsidR="007803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саморазвитие каждого сотрудника;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- повысился уровень готовности педагогов по внедрению ФГОС в образовательную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деятельность ДОУ;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- документация педагогов соответствует требованиям современного делопроизводства;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- повысилась активность родителей в качестве участников образовательного процесса.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- поддерживается благоприятный психологический климат в коллективе.</w:t>
      </w:r>
    </w:p>
    <w:p w:rsidR="00780351" w:rsidRDefault="00955617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Wingdings-Regular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Однако, анализ деятельности ДОУ, оценка реализации задач позволили выявить ряд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проблем в организации функционирования учреждения: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80351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сложность выстраивания отношений дошкольного учреждения и части родителей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воспитанников как социальных партнёров;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высокий процент заболеваемости воспитанников</w:t>
      </w:r>
      <w:r w:rsidR="0078035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06E8D" w:rsidRPr="00742B29" w:rsidRDefault="00780351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едостаточная психологическая и профессиональная готовность педагогов </w:t>
      </w:r>
      <w:proofErr w:type="gramStart"/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</w:p>
    <w:p w:rsidR="00780351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реализации ОП </w:t>
      </w:r>
      <w:proofErr w:type="gramStart"/>
      <w:r w:rsidRPr="00742B29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742B2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80351" w:rsidRDefault="00582A09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недостаточная активность педагогов в популяризации своих педагогических находок,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актуального педагогического опыта;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80351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недостаточная оснащённость образовательного процесса современными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техническими средствами;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недостаточность финансирования ДОУ на развитие материально-технической базы.</w:t>
      </w:r>
    </w:p>
    <w:p w:rsidR="00606E8D" w:rsidRPr="00742B29" w:rsidRDefault="00780351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Wingdings-Regular" w:hAnsi="Times New Roman" w:cs="Times New Roman"/>
          <w:bCs/>
          <w:iCs/>
          <w:sz w:val="28"/>
          <w:szCs w:val="28"/>
        </w:rPr>
        <w:t xml:space="preserve">  </w:t>
      </w:r>
      <w:r w:rsidR="00606E8D" w:rsidRPr="00742B29">
        <w:rPr>
          <w:rFonts w:ascii="Times New Roman" w:eastAsia="Wingdings-Regular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По результатам проведённого самоанализа работы за прошедший учебный год,</w:t>
      </w:r>
      <w:r w:rsidR="00CC00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06E8D" w:rsidRPr="00742B29">
        <w:rPr>
          <w:rFonts w:ascii="Times New Roman" w:hAnsi="Times New Roman" w:cs="Times New Roman"/>
          <w:bCs/>
          <w:iCs/>
          <w:sz w:val="28"/>
          <w:szCs w:val="28"/>
        </w:rPr>
        <w:t>определены перспективы развития и приоритетные задачи на следующий год.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eastAsia="Wingdings-Regular" w:hAnsi="Times New Roman" w:cs="Times New Roman"/>
          <w:bCs/>
          <w:iCs/>
          <w:sz w:val="28"/>
          <w:szCs w:val="28"/>
        </w:rPr>
      </w:pPr>
    </w:p>
    <w:p w:rsidR="00606E8D" w:rsidRPr="00E7784D" w:rsidRDefault="00582A09" w:rsidP="000F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7784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Задачи деятельности ГБДОУ  №4</w:t>
      </w:r>
      <w:r w:rsidR="00CC003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6 на 2015-2016 учебный год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1. Обеспечить нормативные, организационные и программно-методические условия для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осуществления грамотного перехода на ФГОС </w:t>
      </w:r>
      <w:proofErr w:type="gramStart"/>
      <w:r w:rsidRPr="00742B29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742B2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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Откорректировать ОП ДО в соответствии с </w:t>
      </w:r>
      <w:proofErr w:type="gramStart"/>
      <w:r w:rsidRPr="00742B29">
        <w:rPr>
          <w:rFonts w:ascii="Times New Roman" w:hAnsi="Times New Roman" w:cs="Times New Roman"/>
          <w:bCs/>
          <w:iCs/>
          <w:sz w:val="28"/>
          <w:szCs w:val="28"/>
        </w:rPr>
        <w:t>примерной</w:t>
      </w:r>
      <w:proofErr w:type="gramEnd"/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ООП ДО.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bCs/>
          <w:iCs/>
          <w:sz w:val="28"/>
          <w:szCs w:val="28"/>
        </w:rPr>
        <w:lastRenderedPageBreak/>
        <w:t xml:space="preserve">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Разработать рабочие программы по всем возрастным группам в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соответствии с нормативно-правовыми документами.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2.Оптимизация условий для сохранения и укрепления здоровья каждого воспитанника</w:t>
      </w:r>
      <w:r w:rsidR="00742B29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ДОУ посредством внедрения инновационной модели двигательного режима.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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Формирование у детей потребности в сохранении своего здоровья, путём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интеграции образовательного и оздоровительного содержания работы.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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Повышение интереса у дошкольников к явлениям и объектам природного и</w:t>
      </w:r>
      <w:r w:rsidR="00742B29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социального мира через реализацию вариативных форм познавательн</w:t>
      </w:r>
      <w:proofErr w:type="gramStart"/>
      <w:r w:rsidRPr="00742B29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исследовательской деятельности в процессе НОД и нерегламентированной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совместной деятельности.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2.Обеспечить методические условия для совершенствования профессиональной</w:t>
      </w:r>
      <w:r w:rsidR="00742B29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компетентности и инновационной культуры педагогов.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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Обновление качества и форм организации НОД в </w:t>
      </w:r>
      <w:r w:rsidR="00742B29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соответствии с ФГОС </w:t>
      </w:r>
      <w:proofErr w:type="gramStart"/>
      <w:r w:rsidR="00742B29" w:rsidRPr="00742B29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="00742B29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gramStart"/>
      <w:r w:rsidR="00742B29" w:rsidRPr="00742B29">
        <w:rPr>
          <w:rFonts w:ascii="Times New Roman" w:hAnsi="Times New Roman" w:cs="Times New Roman"/>
          <w:bCs/>
          <w:iCs/>
          <w:sz w:val="28"/>
          <w:szCs w:val="28"/>
        </w:rPr>
        <w:t>освоение</w:t>
      </w:r>
      <w:proofErr w:type="gramEnd"/>
      <w:r w:rsidR="00742B29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педагогами технологий индивидуализации образования дошкольников.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eastAsia="SymbolMT" w:hAnsi="Times New Roman" w:cs="Times New Roman"/>
          <w:bCs/>
          <w:iCs/>
          <w:sz w:val="28"/>
          <w:szCs w:val="28"/>
        </w:rPr>
        <w:t xml:space="preserve">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Повышение имиджа ДОУ через участие в конкурсах, соревнованиях, выставках</w:t>
      </w:r>
      <w:r w:rsidR="00742B29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разного уровня и публикацию педагогического опыта на Интерне</w:t>
      </w:r>
      <w:proofErr w:type="gramStart"/>
      <w:r w:rsidRPr="00742B29">
        <w:rPr>
          <w:rFonts w:ascii="Times New Roman" w:hAnsi="Times New Roman" w:cs="Times New Roman"/>
          <w:bCs/>
          <w:iCs/>
          <w:sz w:val="28"/>
          <w:szCs w:val="28"/>
        </w:rPr>
        <w:t>т-</w:t>
      </w:r>
      <w:proofErr w:type="gramEnd"/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порталах и в</w:t>
      </w:r>
      <w:r w:rsidR="00742B29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СМИ.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3. Продолжать совершенствование и укрепление материально - технической базы ДОУ</w:t>
      </w:r>
      <w:r w:rsidR="00742B29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посредством обновления развивающей предметно-развивающей среды, оснащение</w:t>
      </w:r>
      <w:r w:rsidR="00742B29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интерактивным оборудованием, новыми методическими пособиями в соответствии с</w:t>
      </w:r>
      <w:r w:rsidR="00742B29"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 xml:space="preserve">ФГОС </w:t>
      </w:r>
      <w:proofErr w:type="gramStart"/>
      <w:r w:rsidRPr="00742B29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742B2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06E8D" w:rsidRPr="00742B29" w:rsidRDefault="00606E8D" w:rsidP="000F05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B29">
        <w:rPr>
          <w:rFonts w:ascii="Times New Roman" w:hAnsi="Times New Roman" w:cs="Times New Roman"/>
          <w:bCs/>
          <w:iCs/>
          <w:sz w:val="28"/>
          <w:szCs w:val="28"/>
        </w:rPr>
        <w:t>4. Поиск новых эффективных форм взаимодействия с родителями и социальными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партнерами через организацию совместной творческой деятельности и реализацию</w:t>
      </w:r>
      <w:r w:rsidR="00582A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B29">
        <w:rPr>
          <w:rFonts w:ascii="Times New Roman" w:hAnsi="Times New Roman" w:cs="Times New Roman"/>
          <w:bCs/>
          <w:iCs/>
          <w:sz w:val="28"/>
          <w:szCs w:val="28"/>
        </w:rPr>
        <w:t>образовательных проектов.</w:t>
      </w:r>
    </w:p>
    <w:p w:rsidR="00582A09" w:rsidRDefault="00582A09" w:rsidP="000F05DA">
      <w:pPr>
        <w:autoSpaceDE w:val="0"/>
        <w:autoSpaceDN w:val="0"/>
        <w:adjustRightInd w:val="0"/>
        <w:spacing w:after="0"/>
        <w:ind w:left="5664"/>
        <w:jc w:val="both"/>
        <w:rPr>
          <w:rFonts w:ascii="Times New Roman" w:hAnsi="Times New Roman" w:cs="Times New Roman"/>
          <w:bCs/>
          <w:iCs/>
          <w:color w:val="373737"/>
          <w:sz w:val="28"/>
          <w:szCs w:val="28"/>
        </w:rPr>
      </w:pPr>
    </w:p>
    <w:p w:rsidR="00606E8D" w:rsidRPr="00606E8D" w:rsidRDefault="00742B29" w:rsidP="000F05DA">
      <w:pPr>
        <w:autoSpaceDE w:val="0"/>
        <w:autoSpaceDN w:val="0"/>
        <w:adjustRightInd w:val="0"/>
        <w:spacing w:after="0"/>
        <w:ind w:left="5664"/>
        <w:jc w:val="both"/>
        <w:rPr>
          <w:rFonts w:ascii="Times New Roman" w:hAnsi="Times New Roman" w:cs="Times New Roman"/>
          <w:bCs/>
          <w:iCs/>
          <w:color w:val="373737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373737"/>
          <w:sz w:val="28"/>
          <w:szCs w:val="28"/>
        </w:rPr>
        <w:t xml:space="preserve">Спасибо за внимание!                                  </w:t>
      </w:r>
      <w:r w:rsidRPr="00606E8D">
        <w:rPr>
          <w:rFonts w:ascii="Times New Roman" w:hAnsi="Times New Roman" w:cs="Times New Roman"/>
          <w:bCs/>
          <w:iCs/>
          <w:color w:val="373737"/>
          <w:sz w:val="28"/>
          <w:szCs w:val="28"/>
        </w:rPr>
        <w:t xml:space="preserve"> </w:t>
      </w:r>
      <w:r w:rsidR="00606E8D" w:rsidRPr="00606E8D">
        <w:rPr>
          <w:rFonts w:ascii="Times New Roman" w:hAnsi="Times New Roman" w:cs="Times New Roman"/>
          <w:bCs/>
          <w:iCs/>
          <w:color w:val="373737"/>
          <w:sz w:val="28"/>
          <w:szCs w:val="28"/>
        </w:rPr>
        <w:t xml:space="preserve">Заведующий ГБДОУ № </w:t>
      </w:r>
      <w:r>
        <w:rPr>
          <w:rFonts w:ascii="Times New Roman" w:hAnsi="Times New Roman" w:cs="Times New Roman"/>
          <w:bCs/>
          <w:iCs/>
          <w:color w:val="373737"/>
          <w:sz w:val="28"/>
          <w:szCs w:val="28"/>
        </w:rPr>
        <w:t>4</w:t>
      </w:r>
      <w:r w:rsidR="00606E8D" w:rsidRPr="00606E8D">
        <w:rPr>
          <w:rFonts w:ascii="Times New Roman" w:hAnsi="Times New Roman" w:cs="Times New Roman"/>
          <w:bCs/>
          <w:iCs/>
          <w:color w:val="373737"/>
          <w:sz w:val="28"/>
          <w:szCs w:val="28"/>
        </w:rPr>
        <w:t>6</w:t>
      </w:r>
    </w:p>
    <w:p w:rsidR="00742B29" w:rsidRDefault="00742B29" w:rsidP="000F05DA">
      <w:pPr>
        <w:ind w:left="5664"/>
        <w:jc w:val="both"/>
        <w:rPr>
          <w:rFonts w:ascii="Times New Roman" w:hAnsi="Times New Roman" w:cs="Times New Roman"/>
          <w:bCs/>
          <w:iCs/>
          <w:color w:val="373737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373737"/>
          <w:sz w:val="28"/>
          <w:szCs w:val="28"/>
        </w:rPr>
        <w:t>Ильина Марина Николаевна</w:t>
      </w:r>
    </w:p>
    <w:p w:rsidR="002F60C2" w:rsidRPr="002F60C2" w:rsidRDefault="00582A09" w:rsidP="000F05DA">
      <w:pPr>
        <w:ind w:left="5664"/>
        <w:jc w:val="both"/>
        <w:rPr>
          <w:rFonts w:ascii="Arial" w:eastAsia="Calibri" w:hAnsi="Arial" w:cs="Arial"/>
          <w:b/>
          <w:bCs/>
          <w:i/>
          <w:iCs/>
          <w:kern w:val="1"/>
          <w:sz w:val="36"/>
          <w:szCs w:val="36"/>
          <w:lang w:eastAsia="ar-SA"/>
        </w:rPr>
      </w:pPr>
      <w:r>
        <w:rPr>
          <w:rFonts w:ascii="Times New Roman" w:hAnsi="Times New Roman" w:cs="Times New Roman"/>
          <w:bCs/>
          <w:iCs/>
          <w:color w:val="373737"/>
          <w:sz w:val="28"/>
          <w:szCs w:val="28"/>
        </w:rPr>
        <w:t>Июнь 2015 г.</w:t>
      </w:r>
    </w:p>
    <w:sectPr w:rsidR="002F60C2" w:rsidRPr="002F60C2" w:rsidSect="00780351"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C0" w:rsidRDefault="00A07CC0" w:rsidP="00392DD6">
      <w:pPr>
        <w:spacing w:after="0" w:line="240" w:lineRule="auto"/>
      </w:pPr>
      <w:r>
        <w:separator/>
      </w:r>
    </w:p>
  </w:endnote>
  <w:endnote w:type="continuationSeparator" w:id="0">
    <w:p w:rsidR="00A07CC0" w:rsidRDefault="00A07CC0" w:rsidP="0039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8086"/>
      <w:docPartObj>
        <w:docPartGallery w:val="Page Numbers (Bottom of Page)"/>
        <w:docPartUnique/>
      </w:docPartObj>
    </w:sdtPr>
    <w:sdtContent>
      <w:p w:rsidR="00780351" w:rsidRDefault="0078035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D7B">
          <w:rPr>
            <w:noProof/>
          </w:rPr>
          <w:t>30</w:t>
        </w:r>
        <w:r>
          <w:fldChar w:fldCharType="end"/>
        </w:r>
      </w:p>
    </w:sdtContent>
  </w:sdt>
  <w:p w:rsidR="00780351" w:rsidRDefault="007803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C0" w:rsidRDefault="00A07CC0" w:rsidP="00392DD6">
      <w:pPr>
        <w:spacing w:after="0" w:line="240" w:lineRule="auto"/>
      </w:pPr>
      <w:r>
        <w:separator/>
      </w:r>
    </w:p>
  </w:footnote>
  <w:footnote w:type="continuationSeparator" w:id="0">
    <w:p w:rsidR="00A07CC0" w:rsidRDefault="00A07CC0" w:rsidP="0039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8E" w:rsidRPr="00392DD6" w:rsidRDefault="007D248E" w:rsidP="00392DD6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392DD6">
      <w:rPr>
        <w:rFonts w:ascii="Times New Roman" w:hAnsi="Times New Roman" w:cs="Times New Roman"/>
        <w:sz w:val="28"/>
        <w:szCs w:val="28"/>
      </w:rPr>
      <w:t xml:space="preserve">Государственное бюджетное дошкольное образовательное учреждение </w:t>
    </w:r>
    <w:r>
      <w:rPr>
        <w:rFonts w:ascii="Times New Roman" w:hAnsi="Times New Roman" w:cs="Times New Roman"/>
        <w:sz w:val="28"/>
        <w:szCs w:val="28"/>
      </w:rPr>
      <w:t xml:space="preserve">                  </w:t>
    </w:r>
    <w:r w:rsidRPr="00392DD6">
      <w:rPr>
        <w:rFonts w:ascii="Times New Roman" w:hAnsi="Times New Roman" w:cs="Times New Roman"/>
        <w:sz w:val="28"/>
        <w:szCs w:val="28"/>
      </w:rPr>
      <w:t>детский сад №46 Пушкинского района Санкт-Петербурга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7B" w:rsidRPr="00392DD6" w:rsidRDefault="005D5D7B" w:rsidP="005D5D7B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392DD6">
      <w:rPr>
        <w:rFonts w:ascii="Times New Roman" w:hAnsi="Times New Roman" w:cs="Times New Roman"/>
        <w:sz w:val="28"/>
        <w:szCs w:val="28"/>
      </w:rPr>
      <w:t xml:space="preserve">Государственное бюджетное дошкольное образовательное учреждение </w:t>
    </w:r>
    <w:r>
      <w:rPr>
        <w:rFonts w:ascii="Times New Roman" w:hAnsi="Times New Roman" w:cs="Times New Roman"/>
        <w:sz w:val="28"/>
        <w:szCs w:val="28"/>
      </w:rPr>
      <w:t xml:space="preserve">                  </w:t>
    </w:r>
    <w:r w:rsidRPr="00392DD6">
      <w:rPr>
        <w:rFonts w:ascii="Times New Roman" w:hAnsi="Times New Roman" w:cs="Times New Roman"/>
        <w:sz w:val="28"/>
        <w:szCs w:val="28"/>
      </w:rPr>
      <w:t>детский сад №46 Пушкинского района Санкт-Петербурга</w:t>
    </w:r>
  </w:p>
  <w:p w:rsidR="005D5D7B" w:rsidRDefault="005D5D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D6B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3"/>
    <w:multiLevelType w:val="multi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5">
    <w:nsid w:val="00000004"/>
    <w:multiLevelType w:val="singleLevel"/>
    <w:tmpl w:val="00000004"/>
    <w:name w:val="WW8Num20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</w:abstractNum>
  <w:abstractNum w:abstractNumId="6">
    <w:nsid w:val="00000005"/>
    <w:multiLevelType w:val="singleLevel"/>
    <w:tmpl w:val="00000005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7">
    <w:nsid w:val="00000006"/>
    <w:multiLevelType w:val="multilevel"/>
    <w:tmpl w:val="00000006"/>
    <w:name w:val="WW8Num25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00000007"/>
    <w:multiLevelType w:val="multilevel"/>
    <w:tmpl w:val="0000000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8"/>
        <w:szCs w:val="28"/>
      </w:rPr>
    </w:lvl>
  </w:abstractNum>
  <w:abstractNum w:abstractNumId="10">
    <w:nsid w:val="00000009"/>
    <w:multiLevelType w:val="multilevel"/>
    <w:tmpl w:val="00000009"/>
    <w:name w:val="WW8Num29"/>
    <w:lvl w:ilvl="0">
      <w:start w:val="6"/>
      <w:numFmt w:val="decimal"/>
      <w:lvlText w:val="%1."/>
      <w:lvlJc w:val="left"/>
      <w:pPr>
        <w:tabs>
          <w:tab w:val="num" w:pos="1277"/>
        </w:tabs>
        <w:ind w:left="1727" w:hanging="45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277"/>
        </w:tabs>
        <w:ind w:left="3077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77"/>
        </w:tabs>
        <w:ind w:left="4157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5597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277"/>
        </w:tabs>
        <w:ind w:left="6677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77"/>
        </w:tabs>
        <w:ind w:left="8117" w:hanging="144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277"/>
        </w:tabs>
        <w:ind w:left="9557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277"/>
        </w:tabs>
        <w:ind w:left="10637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277"/>
        </w:tabs>
        <w:ind w:left="12077" w:hanging="21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1">
    <w:nsid w:val="0000000A"/>
    <w:multiLevelType w:val="singleLevel"/>
    <w:tmpl w:val="0000000A"/>
    <w:name w:val="WW8Num3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2">
    <w:nsid w:val="0000000B"/>
    <w:multiLevelType w:val="multilevel"/>
    <w:tmpl w:val="0000000B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18E478E"/>
    <w:multiLevelType w:val="hybridMultilevel"/>
    <w:tmpl w:val="8B084276"/>
    <w:lvl w:ilvl="0" w:tplc="9932803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4D92EC4"/>
    <w:multiLevelType w:val="hybridMultilevel"/>
    <w:tmpl w:val="C5388EF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05FA08E2"/>
    <w:multiLevelType w:val="hybridMultilevel"/>
    <w:tmpl w:val="D89C747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06DF3794"/>
    <w:multiLevelType w:val="hybridMultilevel"/>
    <w:tmpl w:val="C8889FF2"/>
    <w:lvl w:ilvl="0" w:tplc="99328038">
      <w:start w:val="3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87A576A"/>
    <w:multiLevelType w:val="hybridMultilevel"/>
    <w:tmpl w:val="EA8A66F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08BB2EC5"/>
    <w:multiLevelType w:val="hybridMultilevel"/>
    <w:tmpl w:val="34E46836"/>
    <w:lvl w:ilvl="0" w:tplc="AD5894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DC500A"/>
    <w:multiLevelType w:val="hybridMultilevel"/>
    <w:tmpl w:val="C70E0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935BEA"/>
    <w:multiLevelType w:val="hybridMultilevel"/>
    <w:tmpl w:val="950C7D9E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>
    <w:nsid w:val="17BE1A13"/>
    <w:multiLevelType w:val="hybridMultilevel"/>
    <w:tmpl w:val="F71A53F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1C3C5D35"/>
    <w:multiLevelType w:val="hybridMultilevel"/>
    <w:tmpl w:val="E9B43D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23292050"/>
    <w:multiLevelType w:val="multilevel"/>
    <w:tmpl w:val="C23056A2"/>
    <w:lvl w:ilvl="0">
      <w:start w:val="4"/>
      <w:numFmt w:val="decimal"/>
      <w:lvlText w:val="%1."/>
      <w:lvlJc w:val="left"/>
      <w:pPr>
        <w:ind w:left="1428" w:hanging="360"/>
      </w:pPr>
      <w:rPr>
        <w:rFonts w:hint="default"/>
        <w:u w:val="none"/>
      </w:rPr>
    </w:lvl>
    <w:lvl w:ilvl="1">
      <w:start w:val="5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4">
    <w:nsid w:val="26B64DE0"/>
    <w:multiLevelType w:val="hybridMultilevel"/>
    <w:tmpl w:val="9C48EDFC"/>
    <w:lvl w:ilvl="0" w:tplc="7910FB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BE91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68C8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0CFB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B08F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2ECB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48E7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869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CCA6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31AB2633"/>
    <w:multiLevelType w:val="hybridMultilevel"/>
    <w:tmpl w:val="4294AA9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36B50912"/>
    <w:multiLevelType w:val="hybridMultilevel"/>
    <w:tmpl w:val="2CDAF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908288C"/>
    <w:multiLevelType w:val="hybridMultilevel"/>
    <w:tmpl w:val="76F4F72A"/>
    <w:lvl w:ilvl="0" w:tplc="986C09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EAED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4854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7AFC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AFC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185B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9447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C2FA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3693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39757120"/>
    <w:multiLevelType w:val="hybridMultilevel"/>
    <w:tmpl w:val="402C593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4F479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30">
    <w:nsid w:val="4E3219D9"/>
    <w:multiLevelType w:val="hybridMultilevel"/>
    <w:tmpl w:val="8FD8C394"/>
    <w:lvl w:ilvl="0" w:tplc="B732A258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1">
    <w:nsid w:val="51DD55EF"/>
    <w:multiLevelType w:val="hybridMultilevel"/>
    <w:tmpl w:val="1762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9245E3"/>
    <w:multiLevelType w:val="hybridMultilevel"/>
    <w:tmpl w:val="A2AE915E"/>
    <w:lvl w:ilvl="0" w:tplc="30C093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E627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8A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AC86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9ACA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D0A7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4C76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4EF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3E4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566E7F6B"/>
    <w:multiLevelType w:val="hybridMultilevel"/>
    <w:tmpl w:val="C4160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A105E"/>
    <w:multiLevelType w:val="hybridMultilevel"/>
    <w:tmpl w:val="1048FF2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670B5FF2"/>
    <w:multiLevelType w:val="hybridMultilevel"/>
    <w:tmpl w:val="1B169620"/>
    <w:lvl w:ilvl="0" w:tplc="81FE7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9896841"/>
    <w:multiLevelType w:val="hybridMultilevel"/>
    <w:tmpl w:val="7630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E2142"/>
    <w:multiLevelType w:val="hybridMultilevel"/>
    <w:tmpl w:val="0532D0B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4">
    <w:abstractNumId w:val="22"/>
  </w:num>
  <w:num w:numId="15">
    <w:abstractNumId w:val="23"/>
  </w:num>
  <w:num w:numId="16">
    <w:abstractNumId w:val="30"/>
  </w:num>
  <w:num w:numId="17">
    <w:abstractNumId w:val="19"/>
  </w:num>
  <w:num w:numId="18">
    <w:abstractNumId w:val="17"/>
  </w:num>
  <w:num w:numId="19">
    <w:abstractNumId w:val="37"/>
  </w:num>
  <w:num w:numId="20">
    <w:abstractNumId w:val="20"/>
  </w:num>
  <w:num w:numId="21">
    <w:abstractNumId w:val="27"/>
  </w:num>
  <w:num w:numId="22">
    <w:abstractNumId w:val="32"/>
  </w:num>
  <w:num w:numId="23">
    <w:abstractNumId w:val="24"/>
  </w:num>
  <w:num w:numId="24">
    <w:abstractNumId w:val="0"/>
  </w:num>
  <w:num w:numId="25">
    <w:abstractNumId w:val="25"/>
  </w:num>
  <w:num w:numId="26">
    <w:abstractNumId w:val="28"/>
  </w:num>
  <w:num w:numId="27">
    <w:abstractNumId w:val="15"/>
  </w:num>
  <w:num w:numId="28">
    <w:abstractNumId w:val="26"/>
  </w:num>
  <w:num w:numId="29">
    <w:abstractNumId w:val="21"/>
  </w:num>
  <w:num w:numId="30">
    <w:abstractNumId w:val="14"/>
  </w:num>
  <w:num w:numId="31">
    <w:abstractNumId w:val="34"/>
  </w:num>
  <w:num w:numId="32">
    <w:abstractNumId w:val="31"/>
  </w:num>
  <w:num w:numId="33">
    <w:abstractNumId w:val="13"/>
  </w:num>
  <w:num w:numId="34">
    <w:abstractNumId w:val="16"/>
  </w:num>
  <w:num w:numId="35">
    <w:abstractNumId w:val="35"/>
  </w:num>
  <w:num w:numId="36">
    <w:abstractNumId w:val="36"/>
  </w:num>
  <w:num w:numId="37">
    <w:abstractNumId w:val="2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56C"/>
    <w:rsid w:val="00013790"/>
    <w:rsid w:val="000162FC"/>
    <w:rsid w:val="0008256C"/>
    <w:rsid w:val="000F05DA"/>
    <w:rsid w:val="000F1C14"/>
    <w:rsid w:val="00101111"/>
    <w:rsid w:val="00221B96"/>
    <w:rsid w:val="002C2B3D"/>
    <w:rsid w:val="002C5EA3"/>
    <w:rsid w:val="002F60C2"/>
    <w:rsid w:val="0030162E"/>
    <w:rsid w:val="00317197"/>
    <w:rsid w:val="00392DD6"/>
    <w:rsid w:val="003C1235"/>
    <w:rsid w:val="004E20CD"/>
    <w:rsid w:val="005117CB"/>
    <w:rsid w:val="005123C9"/>
    <w:rsid w:val="00567B0C"/>
    <w:rsid w:val="00582A09"/>
    <w:rsid w:val="00585BED"/>
    <w:rsid w:val="005D5D7B"/>
    <w:rsid w:val="0060292D"/>
    <w:rsid w:val="00606E8D"/>
    <w:rsid w:val="006720E6"/>
    <w:rsid w:val="00742B29"/>
    <w:rsid w:val="00743267"/>
    <w:rsid w:val="00780351"/>
    <w:rsid w:val="00782098"/>
    <w:rsid w:val="007D248E"/>
    <w:rsid w:val="008904B8"/>
    <w:rsid w:val="00955617"/>
    <w:rsid w:val="00A07CC0"/>
    <w:rsid w:val="00A112ED"/>
    <w:rsid w:val="00A265D0"/>
    <w:rsid w:val="00A33B52"/>
    <w:rsid w:val="00A33C8C"/>
    <w:rsid w:val="00A62386"/>
    <w:rsid w:val="00AC3389"/>
    <w:rsid w:val="00AD0DCC"/>
    <w:rsid w:val="00AD3AAD"/>
    <w:rsid w:val="00B03D0B"/>
    <w:rsid w:val="00C620A3"/>
    <w:rsid w:val="00C9464C"/>
    <w:rsid w:val="00CC003E"/>
    <w:rsid w:val="00DC4602"/>
    <w:rsid w:val="00DD12A0"/>
    <w:rsid w:val="00E26681"/>
    <w:rsid w:val="00E7784D"/>
    <w:rsid w:val="00E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A3"/>
  </w:style>
  <w:style w:type="paragraph" w:styleId="1">
    <w:name w:val="heading 1"/>
    <w:basedOn w:val="a"/>
    <w:next w:val="a0"/>
    <w:link w:val="10"/>
    <w:qFormat/>
    <w:rsid w:val="002F60C2"/>
    <w:pPr>
      <w:keepNext/>
      <w:widowControl w:val="0"/>
      <w:numPr>
        <w:numId w:val="1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kern w:val="1"/>
      <w:sz w:val="28"/>
      <w:szCs w:val="24"/>
      <w:lang w:val="de-DE" w:eastAsia="fa-IR" w:bidi="fa-IR"/>
    </w:rPr>
  </w:style>
  <w:style w:type="paragraph" w:styleId="2">
    <w:name w:val="heading 2"/>
    <w:basedOn w:val="a"/>
    <w:next w:val="a"/>
    <w:link w:val="20"/>
    <w:unhideWhenUsed/>
    <w:qFormat/>
    <w:rsid w:val="002F6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F60C2"/>
    <w:pPr>
      <w:keepNext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2F6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8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39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392DD6"/>
  </w:style>
  <w:style w:type="paragraph" w:styleId="a7">
    <w:name w:val="footer"/>
    <w:basedOn w:val="a"/>
    <w:link w:val="a8"/>
    <w:uiPriority w:val="99"/>
    <w:unhideWhenUsed/>
    <w:rsid w:val="0039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392DD6"/>
  </w:style>
  <w:style w:type="paragraph" w:styleId="a9">
    <w:name w:val="List Paragraph"/>
    <w:basedOn w:val="a"/>
    <w:qFormat/>
    <w:rsid w:val="000162FC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F60C2"/>
    <w:rPr>
      <w:rFonts w:ascii="Times New Roman" w:eastAsia="Andale Sans UI" w:hAnsi="Times New Roman" w:cs="Tahoma"/>
      <w:kern w:val="1"/>
      <w:sz w:val="28"/>
      <w:szCs w:val="24"/>
      <w:lang w:val="de-DE" w:eastAsia="fa-IR" w:bidi="fa-IR"/>
    </w:rPr>
  </w:style>
  <w:style w:type="character" w:customStyle="1" w:styleId="30">
    <w:name w:val="Заголовок 3 Знак"/>
    <w:basedOn w:val="a1"/>
    <w:link w:val="3"/>
    <w:rsid w:val="002F60C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F60C2"/>
  </w:style>
  <w:style w:type="character" w:customStyle="1" w:styleId="WW8Num1z0">
    <w:name w:val="WW8Num1z0"/>
    <w:rsid w:val="002F60C2"/>
  </w:style>
  <w:style w:type="character" w:customStyle="1" w:styleId="WW8Num1z1">
    <w:name w:val="WW8Num1z1"/>
    <w:rsid w:val="002F60C2"/>
  </w:style>
  <w:style w:type="character" w:customStyle="1" w:styleId="WW8Num1z2">
    <w:name w:val="WW8Num1z2"/>
    <w:rsid w:val="002F60C2"/>
  </w:style>
  <w:style w:type="character" w:customStyle="1" w:styleId="WW8Num1z3">
    <w:name w:val="WW8Num1z3"/>
    <w:rsid w:val="002F60C2"/>
  </w:style>
  <w:style w:type="character" w:customStyle="1" w:styleId="WW8Num1z4">
    <w:name w:val="WW8Num1z4"/>
    <w:rsid w:val="002F60C2"/>
  </w:style>
  <w:style w:type="character" w:customStyle="1" w:styleId="WW8Num1z5">
    <w:name w:val="WW8Num1z5"/>
    <w:rsid w:val="002F60C2"/>
  </w:style>
  <w:style w:type="character" w:customStyle="1" w:styleId="WW8Num1z6">
    <w:name w:val="WW8Num1z6"/>
    <w:rsid w:val="002F60C2"/>
  </w:style>
  <w:style w:type="character" w:customStyle="1" w:styleId="WW8Num1z7">
    <w:name w:val="WW8Num1z7"/>
    <w:rsid w:val="002F60C2"/>
  </w:style>
  <w:style w:type="character" w:customStyle="1" w:styleId="WW8Num1z8">
    <w:name w:val="WW8Num1z8"/>
    <w:rsid w:val="002F60C2"/>
  </w:style>
  <w:style w:type="character" w:customStyle="1" w:styleId="WW8Num2z0">
    <w:name w:val="WW8Num2z0"/>
    <w:rsid w:val="002F60C2"/>
  </w:style>
  <w:style w:type="character" w:customStyle="1" w:styleId="WW8Num2z1">
    <w:name w:val="WW8Num2z1"/>
    <w:rsid w:val="002F60C2"/>
  </w:style>
  <w:style w:type="character" w:customStyle="1" w:styleId="WW8Num2z2">
    <w:name w:val="WW8Num2z2"/>
    <w:rsid w:val="002F60C2"/>
  </w:style>
  <w:style w:type="character" w:customStyle="1" w:styleId="WW8Num2z3">
    <w:name w:val="WW8Num2z3"/>
    <w:rsid w:val="002F60C2"/>
  </w:style>
  <w:style w:type="character" w:customStyle="1" w:styleId="WW8Num2z4">
    <w:name w:val="WW8Num2z4"/>
    <w:rsid w:val="002F60C2"/>
  </w:style>
  <w:style w:type="character" w:customStyle="1" w:styleId="WW8Num2z5">
    <w:name w:val="WW8Num2z5"/>
    <w:rsid w:val="002F60C2"/>
  </w:style>
  <w:style w:type="character" w:customStyle="1" w:styleId="WW8Num2z6">
    <w:name w:val="WW8Num2z6"/>
    <w:rsid w:val="002F60C2"/>
  </w:style>
  <w:style w:type="character" w:customStyle="1" w:styleId="WW8Num2z7">
    <w:name w:val="WW8Num2z7"/>
    <w:rsid w:val="002F60C2"/>
  </w:style>
  <w:style w:type="character" w:customStyle="1" w:styleId="WW8Num2z8">
    <w:name w:val="WW8Num2z8"/>
    <w:rsid w:val="002F60C2"/>
  </w:style>
  <w:style w:type="character" w:customStyle="1" w:styleId="WW8Num3z0">
    <w:name w:val="WW8Num3z0"/>
    <w:rsid w:val="002F60C2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F60C2"/>
  </w:style>
  <w:style w:type="character" w:customStyle="1" w:styleId="WW8Num3z2">
    <w:name w:val="WW8Num3z2"/>
    <w:rsid w:val="002F60C2"/>
  </w:style>
  <w:style w:type="character" w:customStyle="1" w:styleId="WW8Num3z3">
    <w:name w:val="WW8Num3z3"/>
    <w:rsid w:val="002F60C2"/>
  </w:style>
  <w:style w:type="character" w:customStyle="1" w:styleId="WW8Num3z4">
    <w:name w:val="WW8Num3z4"/>
    <w:rsid w:val="002F60C2"/>
  </w:style>
  <w:style w:type="character" w:customStyle="1" w:styleId="WW8Num3z5">
    <w:name w:val="WW8Num3z5"/>
    <w:rsid w:val="002F60C2"/>
  </w:style>
  <w:style w:type="character" w:customStyle="1" w:styleId="WW8Num3z6">
    <w:name w:val="WW8Num3z6"/>
    <w:rsid w:val="002F60C2"/>
  </w:style>
  <w:style w:type="character" w:customStyle="1" w:styleId="WW8Num3z7">
    <w:name w:val="WW8Num3z7"/>
    <w:rsid w:val="002F60C2"/>
  </w:style>
  <w:style w:type="character" w:customStyle="1" w:styleId="WW8Num3z8">
    <w:name w:val="WW8Num3z8"/>
    <w:rsid w:val="002F60C2"/>
  </w:style>
  <w:style w:type="character" w:customStyle="1" w:styleId="WW8Num4z0">
    <w:name w:val="WW8Num4z0"/>
    <w:rsid w:val="002F60C2"/>
    <w:rPr>
      <w:rFonts w:ascii="Symbol" w:hAnsi="Symbol" w:cs="Symbol"/>
    </w:rPr>
  </w:style>
  <w:style w:type="character" w:customStyle="1" w:styleId="WW8Num4z1">
    <w:name w:val="WW8Num4z1"/>
    <w:rsid w:val="002F60C2"/>
  </w:style>
  <w:style w:type="character" w:customStyle="1" w:styleId="WW8Num4z2">
    <w:name w:val="WW8Num4z2"/>
    <w:rsid w:val="002F60C2"/>
  </w:style>
  <w:style w:type="character" w:customStyle="1" w:styleId="WW8Num4z3">
    <w:name w:val="WW8Num4z3"/>
    <w:rsid w:val="002F60C2"/>
  </w:style>
  <w:style w:type="character" w:customStyle="1" w:styleId="WW8Num4z4">
    <w:name w:val="WW8Num4z4"/>
    <w:rsid w:val="002F60C2"/>
  </w:style>
  <w:style w:type="character" w:customStyle="1" w:styleId="WW8Num4z5">
    <w:name w:val="WW8Num4z5"/>
    <w:rsid w:val="002F60C2"/>
  </w:style>
  <w:style w:type="character" w:customStyle="1" w:styleId="WW8Num4z6">
    <w:name w:val="WW8Num4z6"/>
    <w:rsid w:val="002F60C2"/>
  </w:style>
  <w:style w:type="character" w:customStyle="1" w:styleId="WW8Num4z7">
    <w:name w:val="WW8Num4z7"/>
    <w:rsid w:val="002F60C2"/>
  </w:style>
  <w:style w:type="character" w:customStyle="1" w:styleId="WW8Num4z8">
    <w:name w:val="WW8Num4z8"/>
    <w:rsid w:val="002F60C2"/>
  </w:style>
  <w:style w:type="character" w:customStyle="1" w:styleId="WW8Num5z0">
    <w:name w:val="WW8Num5z0"/>
    <w:rsid w:val="002F60C2"/>
    <w:rPr>
      <w:rFonts w:ascii="Symbol" w:hAnsi="Symbol" w:cs="Symbol"/>
    </w:rPr>
  </w:style>
  <w:style w:type="character" w:customStyle="1" w:styleId="WW8Num5z1">
    <w:name w:val="WW8Num5z1"/>
    <w:rsid w:val="002F60C2"/>
  </w:style>
  <w:style w:type="character" w:customStyle="1" w:styleId="WW8Num5z2">
    <w:name w:val="WW8Num5z2"/>
    <w:rsid w:val="002F60C2"/>
  </w:style>
  <w:style w:type="character" w:customStyle="1" w:styleId="WW8Num5z3">
    <w:name w:val="WW8Num5z3"/>
    <w:rsid w:val="002F60C2"/>
  </w:style>
  <w:style w:type="character" w:customStyle="1" w:styleId="WW8Num5z4">
    <w:name w:val="WW8Num5z4"/>
    <w:rsid w:val="002F60C2"/>
  </w:style>
  <w:style w:type="character" w:customStyle="1" w:styleId="WW8Num5z5">
    <w:name w:val="WW8Num5z5"/>
    <w:rsid w:val="002F60C2"/>
  </w:style>
  <w:style w:type="character" w:customStyle="1" w:styleId="WW8Num5z6">
    <w:name w:val="WW8Num5z6"/>
    <w:rsid w:val="002F60C2"/>
  </w:style>
  <w:style w:type="character" w:customStyle="1" w:styleId="WW8Num5z7">
    <w:name w:val="WW8Num5z7"/>
    <w:rsid w:val="002F60C2"/>
  </w:style>
  <w:style w:type="character" w:customStyle="1" w:styleId="WW8Num5z8">
    <w:name w:val="WW8Num5z8"/>
    <w:rsid w:val="002F60C2"/>
  </w:style>
  <w:style w:type="character" w:customStyle="1" w:styleId="WW8Num6z0">
    <w:name w:val="WW8Num6z0"/>
    <w:rsid w:val="002F60C2"/>
    <w:rPr>
      <w:rFonts w:ascii="Symbol" w:hAnsi="Symbol" w:cs="Symbol"/>
    </w:rPr>
  </w:style>
  <w:style w:type="character" w:customStyle="1" w:styleId="WW8Num6z1">
    <w:name w:val="WW8Num6z1"/>
    <w:rsid w:val="002F60C2"/>
  </w:style>
  <w:style w:type="character" w:customStyle="1" w:styleId="WW8Num6z2">
    <w:name w:val="WW8Num6z2"/>
    <w:rsid w:val="002F60C2"/>
  </w:style>
  <w:style w:type="character" w:customStyle="1" w:styleId="WW8Num6z3">
    <w:name w:val="WW8Num6z3"/>
    <w:rsid w:val="002F60C2"/>
  </w:style>
  <w:style w:type="character" w:customStyle="1" w:styleId="WW8Num6z4">
    <w:name w:val="WW8Num6z4"/>
    <w:rsid w:val="002F60C2"/>
    <w:rPr>
      <w:rFonts w:ascii="Courier New" w:hAnsi="Courier New" w:cs="Courier New"/>
    </w:rPr>
  </w:style>
  <w:style w:type="character" w:customStyle="1" w:styleId="WW8Num6z5">
    <w:name w:val="WW8Num6z5"/>
    <w:rsid w:val="002F60C2"/>
    <w:rPr>
      <w:rFonts w:ascii="Wingdings" w:hAnsi="Wingdings" w:cs="Wingdings"/>
    </w:rPr>
  </w:style>
  <w:style w:type="character" w:customStyle="1" w:styleId="WW8Num6z6">
    <w:name w:val="WW8Num6z6"/>
    <w:rsid w:val="002F60C2"/>
  </w:style>
  <w:style w:type="character" w:customStyle="1" w:styleId="WW8Num6z7">
    <w:name w:val="WW8Num6z7"/>
    <w:rsid w:val="002F60C2"/>
  </w:style>
  <w:style w:type="character" w:customStyle="1" w:styleId="WW8Num6z8">
    <w:name w:val="WW8Num6z8"/>
    <w:rsid w:val="002F60C2"/>
  </w:style>
  <w:style w:type="character" w:customStyle="1" w:styleId="WW8Num7z0">
    <w:name w:val="WW8Num7z0"/>
    <w:rsid w:val="002F60C2"/>
    <w:rPr>
      <w:rFonts w:ascii="Symbol" w:hAnsi="Symbol" w:cs="Symbol"/>
      <w:sz w:val="20"/>
      <w:szCs w:val="20"/>
    </w:rPr>
  </w:style>
  <w:style w:type="character" w:customStyle="1" w:styleId="WW8Num7z1">
    <w:name w:val="WW8Num7z1"/>
    <w:rsid w:val="002F60C2"/>
  </w:style>
  <w:style w:type="character" w:customStyle="1" w:styleId="WW8Num7z2">
    <w:name w:val="WW8Num7z2"/>
    <w:rsid w:val="002F60C2"/>
  </w:style>
  <w:style w:type="character" w:customStyle="1" w:styleId="WW8Num7z3">
    <w:name w:val="WW8Num7z3"/>
    <w:rsid w:val="002F60C2"/>
  </w:style>
  <w:style w:type="character" w:customStyle="1" w:styleId="WW8Num7z4">
    <w:name w:val="WW8Num7z4"/>
    <w:rsid w:val="002F60C2"/>
  </w:style>
  <w:style w:type="character" w:customStyle="1" w:styleId="WW8Num7z5">
    <w:name w:val="WW8Num7z5"/>
    <w:rsid w:val="002F60C2"/>
  </w:style>
  <w:style w:type="character" w:customStyle="1" w:styleId="WW8Num7z6">
    <w:name w:val="WW8Num7z6"/>
    <w:rsid w:val="002F60C2"/>
  </w:style>
  <w:style w:type="character" w:customStyle="1" w:styleId="WW8Num7z7">
    <w:name w:val="WW8Num7z7"/>
    <w:rsid w:val="002F60C2"/>
  </w:style>
  <w:style w:type="character" w:customStyle="1" w:styleId="WW8Num7z8">
    <w:name w:val="WW8Num7z8"/>
    <w:rsid w:val="002F60C2"/>
  </w:style>
  <w:style w:type="character" w:customStyle="1" w:styleId="WW8Num8z0">
    <w:name w:val="WW8Num8z0"/>
    <w:rsid w:val="002F60C2"/>
    <w:rPr>
      <w:rFonts w:ascii="Symbol" w:hAnsi="Symbol" w:cs="Symbol"/>
    </w:rPr>
  </w:style>
  <w:style w:type="character" w:customStyle="1" w:styleId="WW8Num8z1">
    <w:name w:val="WW8Num8z1"/>
    <w:rsid w:val="002F60C2"/>
  </w:style>
  <w:style w:type="character" w:customStyle="1" w:styleId="WW8Num8z2">
    <w:name w:val="WW8Num8z2"/>
    <w:rsid w:val="002F60C2"/>
  </w:style>
  <w:style w:type="character" w:customStyle="1" w:styleId="WW8Num8z3">
    <w:name w:val="WW8Num8z3"/>
    <w:rsid w:val="002F60C2"/>
  </w:style>
  <w:style w:type="character" w:customStyle="1" w:styleId="WW8Num8z4">
    <w:name w:val="WW8Num8z4"/>
    <w:rsid w:val="002F60C2"/>
  </w:style>
  <w:style w:type="character" w:customStyle="1" w:styleId="WW8Num8z5">
    <w:name w:val="WW8Num8z5"/>
    <w:rsid w:val="002F60C2"/>
  </w:style>
  <w:style w:type="character" w:customStyle="1" w:styleId="WW8Num8z6">
    <w:name w:val="WW8Num8z6"/>
    <w:rsid w:val="002F60C2"/>
  </w:style>
  <w:style w:type="character" w:customStyle="1" w:styleId="WW8Num8z7">
    <w:name w:val="WW8Num8z7"/>
    <w:rsid w:val="002F60C2"/>
  </w:style>
  <w:style w:type="character" w:customStyle="1" w:styleId="WW8Num8z8">
    <w:name w:val="WW8Num8z8"/>
    <w:rsid w:val="002F60C2"/>
  </w:style>
  <w:style w:type="character" w:customStyle="1" w:styleId="WW8Num9z0">
    <w:name w:val="WW8Num9z0"/>
    <w:rsid w:val="002F60C2"/>
    <w:rPr>
      <w:rFonts w:ascii="Symbol" w:hAnsi="Symbol" w:cs="Symbol"/>
    </w:rPr>
  </w:style>
  <w:style w:type="character" w:customStyle="1" w:styleId="WW8Num9z1">
    <w:name w:val="WW8Num9z1"/>
    <w:rsid w:val="002F60C2"/>
    <w:rPr>
      <w:rFonts w:ascii="Courier New" w:hAnsi="Courier New" w:cs="Courier New"/>
    </w:rPr>
  </w:style>
  <w:style w:type="character" w:customStyle="1" w:styleId="WW8Num9z2">
    <w:name w:val="WW8Num9z2"/>
    <w:rsid w:val="002F60C2"/>
    <w:rPr>
      <w:rFonts w:ascii="Wingdings" w:hAnsi="Wingdings" w:cs="Wingdings"/>
    </w:rPr>
  </w:style>
  <w:style w:type="character" w:customStyle="1" w:styleId="WW8Num10z0">
    <w:name w:val="WW8Num10z0"/>
    <w:rsid w:val="002F60C2"/>
    <w:rPr>
      <w:rFonts w:ascii="Symbol" w:hAnsi="Symbol" w:cs="Symbol"/>
    </w:rPr>
  </w:style>
  <w:style w:type="character" w:customStyle="1" w:styleId="WW8Num11z0">
    <w:name w:val="WW8Num11z0"/>
    <w:rsid w:val="002F60C2"/>
    <w:rPr>
      <w:rFonts w:ascii="Symbol" w:hAnsi="Symbol" w:cs="Symbol"/>
    </w:rPr>
  </w:style>
  <w:style w:type="character" w:customStyle="1" w:styleId="WW8Num12z0">
    <w:name w:val="WW8Num12z0"/>
    <w:rsid w:val="002F60C2"/>
    <w:rPr>
      <w:rFonts w:ascii="Symbol" w:hAnsi="Symbol" w:cs="Symbol"/>
    </w:rPr>
  </w:style>
  <w:style w:type="character" w:customStyle="1" w:styleId="WW8Num12z1">
    <w:name w:val="WW8Num12z1"/>
    <w:rsid w:val="002F60C2"/>
    <w:rPr>
      <w:rFonts w:ascii="OpenSymbol" w:hAnsi="OpenSymbol" w:cs="Courier New"/>
    </w:rPr>
  </w:style>
  <w:style w:type="character" w:customStyle="1" w:styleId="WW8Num13z0">
    <w:name w:val="WW8Num13z0"/>
    <w:rsid w:val="002F60C2"/>
    <w:rPr>
      <w:rFonts w:ascii="Symbol" w:hAnsi="Symbol" w:cs="Symbol"/>
    </w:rPr>
  </w:style>
  <w:style w:type="character" w:customStyle="1" w:styleId="WW8Num14z0">
    <w:name w:val="WW8Num14z0"/>
    <w:rsid w:val="002F60C2"/>
    <w:rPr>
      <w:rFonts w:ascii="Symbol" w:hAnsi="Symbol" w:cs="OpenSymbol"/>
    </w:rPr>
  </w:style>
  <w:style w:type="character" w:customStyle="1" w:styleId="WW8Num14z1">
    <w:name w:val="WW8Num14z1"/>
    <w:rsid w:val="002F60C2"/>
    <w:rPr>
      <w:rFonts w:ascii="OpenSymbol" w:hAnsi="OpenSymbol" w:cs="OpenSymbol"/>
    </w:rPr>
  </w:style>
  <w:style w:type="character" w:customStyle="1" w:styleId="WW8Num15z0">
    <w:name w:val="WW8Num15z0"/>
    <w:rsid w:val="002F60C2"/>
    <w:rPr>
      <w:rFonts w:ascii="Symbol" w:hAnsi="Symbol" w:cs="Symbol"/>
      <w:i/>
      <w:iCs/>
    </w:rPr>
  </w:style>
  <w:style w:type="character" w:customStyle="1" w:styleId="WW8Num15z1">
    <w:name w:val="WW8Num15z1"/>
    <w:rsid w:val="002F60C2"/>
    <w:rPr>
      <w:rFonts w:ascii="Symbol" w:hAnsi="Symbol" w:cs="Courier New"/>
    </w:rPr>
  </w:style>
  <w:style w:type="character" w:customStyle="1" w:styleId="WW8Num15z2">
    <w:name w:val="WW8Num15z2"/>
    <w:rsid w:val="002F60C2"/>
    <w:rPr>
      <w:rFonts w:ascii="Wingdings" w:hAnsi="Wingdings" w:cs="Wingdings"/>
    </w:rPr>
  </w:style>
  <w:style w:type="character" w:customStyle="1" w:styleId="WW8Num15z3">
    <w:name w:val="WW8Num15z3"/>
    <w:rsid w:val="002F60C2"/>
  </w:style>
  <w:style w:type="character" w:customStyle="1" w:styleId="WW8Num15z4">
    <w:name w:val="WW8Num15z4"/>
    <w:rsid w:val="002F60C2"/>
  </w:style>
  <w:style w:type="character" w:customStyle="1" w:styleId="WW8Num15z5">
    <w:name w:val="WW8Num15z5"/>
    <w:rsid w:val="002F60C2"/>
  </w:style>
  <w:style w:type="character" w:customStyle="1" w:styleId="WW8Num15z6">
    <w:name w:val="WW8Num15z6"/>
    <w:rsid w:val="002F60C2"/>
  </w:style>
  <w:style w:type="character" w:customStyle="1" w:styleId="WW8Num15z7">
    <w:name w:val="WW8Num15z7"/>
    <w:rsid w:val="002F60C2"/>
  </w:style>
  <w:style w:type="character" w:customStyle="1" w:styleId="WW8Num15z8">
    <w:name w:val="WW8Num15z8"/>
    <w:rsid w:val="002F60C2"/>
  </w:style>
  <w:style w:type="character" w:customStyle="1" w:styleId="WW8Num16z0">
    <w:name w:val="WW8Num16z0"/>
    <w:rsid w:val="002F60C2"/>
    <w:rPr>
      <w:rFonts w:ascii="Symbol" w:hAnsi="Symbol" w:cs="OpenSymbol"/>
    </w:rPr>
  </w:style>
  <w:style w:type="character" w:customStyle="1" w:styleId="WW8Num17z0">
    <w:name w:val="WW8Num17z0"/>
    <w:rsid w:val="002F60C2"/>
    <w:rPr>
      <w:rFonts w:ascii="Symbol" w:hAnsi="Symbol" w:cs="Symbol"/>
      <w:i/>
      <w:iCs/>
    </w:rPr>
  </w:style>
  <w:style w:type="character" w:customStyle="1" w:styleId="WW8Num17z1">
    <w:name w:val="WW8Num17z1"/>
    <w:rsid w:val="002F60C2"/>
    <w:rPr>
      <w:rFonts w:ascii="Courier New" w:hAnsi="Courier New" w:cs="Courier New"/>
    </w:rPr>
  </w:style>
  <w:style w:type="character" w:customStyle="1" w:styleId="WW8Num17z2">
    <w:name w:val="WW8Num17z2"/>
    <w:rsid w:val="002F60C2"/>
    <w:rPr>
      <w:rFonts w:ascii="Wingdings" w:hAnsi="Wingdings" w:cs="Wingdings"/>
    </w:rPr>
  </w:style>
  <w:style w:type="character" w:customStyle="1" w:styleId="WW8Num17z3">
    <w:name w:val="WW8Num17z3"/>
    <w:rsid w:val="002F60C2"/>
  </w:style>
  <w:style w:type="character" w:customStyle="1" w:styleId="WW8Num17z4">
    <w:name w:val="WW8Num17z4"/>
    <w:rsid w:val="002F60C2"/>
  </w:style>
  <w:style w:type="character" w:customStyle="1" w:styleId="WW8Num17z5">
    <w:name w:val="WW8Num17z5"/>
    <w:rsid w:val="002F60C2"/>
  </w:style>
  <w:style w:type="character" w:customStyle="1" w:styleId="WW8Num17z6">
    <w:name w:val="WW8Num17z6"/>
    <w:rsid w:val="002F60C2"/>
  </w:style>
  <w:style w:type="character" w:customStyle="1" w:styleId="WW8Num17z7">
    <w:name w:val="WW8Num17z7"/>
    <w:rsid w:val="002F60C2"/>
  </w:style>
  <w:style w:type="character" w:customStyle="1" w:styleId="WW8Num17z8">
    <w:name w:val="WW8Num17z8"/>
    <w:rsid w:val="002F60C2"/>
  </w:style>
  <w:style w:type="character" w:customStyle="1" w:styleId="WW8Num18z0">
    <w:name w:val="WW8Num18z0"/>
    <w:rsid w:val="002F60C2"/>
    <w:rPr>
      <w:rFonts w:ascii="Symbol" w:hAnsi="Symbol" w:cs="Symbol" w:hint="default"/>
    </w:rPr>
  </w:style>
  <w:style w:type="character" w:customStyle="1" w:styleId="WW8Num18z1">
    <w:name w:val="WW8Num18z1"/>
    <w:rsid w:val="002F60C2"/>
    <w:rPr>
      <w:rFonts w:ascii="Courier New" w:hAnsi="Courier New" w:cs="Courier New" w:hint="default"/>
    </w:rPr>
  </w:style>
  <w:style w:type="character" w:customStyle="1" w:styleId="WW8Num18z2">
    <w:name w:val="WW8Num18z2"/>
    <w:rsid w:val="002F60C2"/>
    <w:rPr>
      <w:rFonts w:ascii="Wingdings" w:hAnsi="Wingdings" w:cs="Wingdings" w:hint="default"/>
    </w:rPr>
  </w:style>
  <w:style w:type="character" w:customStyle="1" w:styleId="WW8Num19z0">
    <w:name w:val="WW8Num19z0"/>
    <w:rsid w:val="002F60C2"/>
    <w:rPr>
      <w:rFonts w:ascii="Times New Roman" w:hAnsi="Times New Roman" w:cs="Times New Roman" w:hint="default"/>
      <w:b/>
      <w:color w:val="000000"/>
      <w:sz w:val="28"/>
      <w:szCs w:val="28"/>
    </w:rPr>
  </w:style>
  <w:style w:type="character" w:customStyle="1" w:styleId="WW8Num20z0">
    <w:name w:val="WW8Num20z0"/>
    <w:rsid w:val="002F60C2"/>
    <w:rPr>
      <w:rFonts w:ascii="Wingdings" w:hAnsi="Wingdings" w:cs="Wingdings" w:hint="default"/>
    </w:rPr>
  </w:style>
  <w:style w:type="character" w:customStyle="1" w:styleId="WW8Num20z1">
    <w:name w:val="WW8Num20z1"/>
    <w:rsid w:val="002F60C2"/>
    <w:rPr>
      <w:rFonts w:ascii="Courier New" w:hAnsi="Courier New" w:cs="Courier New" w:hint="default"/>
    </w:rPr>
  </w:style>
  <w:style w:type="character" w:customStyle="1" w:styleId="WW8Num20z3">
    <w:name w:val="WW8Num20z3"/>
    <w:rsid w:val="002F60C2"/>
    <w:rPr>
      <w:rFonts w:ascii="Symbol" w:hAnsi="Symbol" w:cs="Symbol" w:hint="default"/>
    </w:rPr>
  </w:style>
  <w:style w:type="character" w:customStyle="1" w:styleId="WW8Num21z0">
    <w:name w:val="WW8Num21z0"/>
    <w:rsid w:val="002F60C2"/>
  </w:style>
  <w:style w:type="character" w:customStyle="1" w:styleId="WW8Num21z1">
    <w:name w:val="WW8Num21z1"/>
    <w:rsid w:val="002F60C2"/>
  </w:style>
  <w:style w:type="character" w:customStyle="1" w:styleId="WW8Num21z2">
    <w:name w:val="WW8Num21z2"/>
    <w:rsid w:val="002F60C2"/>
  </w:style>
  <w:style w:type="character" w:customStyle="1" w:styleId="WW8Num21z3">
    <w:name w:val="WW8Num21z3"/>
    <w:rsid w:val="002F60C2"/>
  </w:style>
  <w:style w:type="character" w:customStyle="1" w:styleId="WW8Num21z4">
    <w:name w:val="WW8Num21z4"/>
    <w:rsid w:val="002F60C2"/>
  </w:style>
  <w:style w:type="character" w:customStyle="1" w:styleId="WW8Num21z5">
    <w:name w:val="WW8Num21z5"/>
    <w:rsid w:val="002F60C2"/>
  </w:style>
  <w:style w:type="character" w:customStyle="1" w:styleId="WW8Num21z6">
    <w:name w:val="WW8Num21z6"/>
    <w:rsid w:val="002F60C2"/>
  </w:style>
  <w:style w:type="character" w:customStyle="1" w:styleId="WW8Num21z7">
    <w:name w:val="WW8Num21z7"/>
    <w:rsid w:val="002F60C2"/>
  </w:style>
  <w:style w:type="character" w:customStyle="1" w:styleId="WW8Num21z8">
    <w:name w:val="WW8Num21z8"/>
    <w:rsid w:val="002F60C2"/>
  </w:style>
  <w:style w:type="character" w:customStyle="1" w:styleId="WW8Num22z0">
    <w:name w:val="WW8Num22z0"/>
    <w:rsid w:val="002F60C2"/>
    <w:rPr>
      <w:rFonts w:ascii="Symbol" w:hAnsi="Symbol" w:cs="Symbol" w:hint="default"/>
    </w:rPr>
  </w:style>
  <w:style w:type="character" w:customStyle="1" w:styleId="WW8Num22z1">
    <w:name w:val="WW8Num22z1"/>
    <w:rsid w:val="002F60C2"/>
    <w:rPr>
      <w:rFonts w:ascii="Courier New" w:hAnsi="Courier New" w:cs="Courier New" w:hint="default"/>
    </w:rPr>
  </w:style>
  <w:style w:type="character" w:customStyle="1" w:styleId="WW8Num22z2">
    <w:name w:val="WW8Num22z2"/>
    <w:rsid w:val="002F60C2"/>
    <w:rPr>
      <w:rFonts w:ascii="Wingdings" w:hAnsi="Wingdings" w:cs="Wingdings" w:hint="default"/>
    </w:rPr>
  </w:style>
  <w:style w:type="character" w:customStyle="1" w:styleId="WW8Num23z0">
    <w:name w:val="WW8Num23z0"/>
    <w:rsid w:val="002F60C2"/>
  </w:style>
  <w:style w:type="character" w:customStyle="1" w:styleId="WW8Num23z1">
    <w:name w:val="WW8Num23z1"/>
    <w:rsid w:val="002F60C2"/>
  </w:style>
  <w:style w:type="character" w:customStyle="1" w:styleId="WW8Num23z2">
    <w:name w:val="WW8Num23z2"/>
    <w:rsid w:val="002F60C2"/>
  </w:style>
  <w:style w:type="character" w:customStyle="1" w:styleId="WW8Num23z3">
    <w:name w:val="WW8Num23z3"/>
    <w:rsid w:val="002F60C2"/>
  </w:style>
  <w:style w:type="character" w:customStyle="1" w:styleId="WW8Num23z4">
    <w:name w:val="WW8Num23z4"/>
    <w:rsid w:val="002F60C2"/>
  </w:style>
  <w:style w:type="character" w:customStyle="1" w:styleId="WW8Num23z5">
    <w:name w:val="WW8Num23z5"/>
    <w:rsid w:val="002F60C2"/>
  </w:style>
  <w:style w:type="character" w:customStyle="1" w:styleId="WW8Num23z6">
    <w:name w:val="WW8Num23z6"/>
    <w:rsid w:val="002F60C2"/>
  </w:style>
  <w:style w:type="character" w:customStyle="1" w:styleId="WW8Num23z7">
    <w:name w:val="WW8Num23z7"/>
    <w:rsid w:val="002F60C2"/>
  </w:style>
  <w:style w:type="character" w:customStyle="1" w:styleId="WW8Num23z8">
    <w:name w:val="WW8Num23z8"/>
    <w:rsid w:val="002F60C2"/>
  </w:style>
  <w:style w:type="character" w:customStyle="1" w:styleId="WW8Num24z0">
    <w:name w:val="WW8Num24z0"/>
    <w:rsid w:val="002F60C2"/>
    <w:rPr>
      <w:rFonts w:ascii="Symbol" w:hAnsi="Symbol" w:cs="Symbol" w:hint="default"/>
      <w:sz w:val="28"/>
      <w:szCs w:val="28"/>
    </w:rPr>
  </w:style>
  <w:style w:type="character" w:customStyle="1" w:styleId="WW8Num24z1">
    <w:name w:val="WW8Num24z1"/>
    <w:rsid w:val="002F60C2"/>
    <w:rPr>
      <w:rFonts w:ascii="Courier New" w:hAnsi="Courier New" w:cs="Courier New" w:hint="default"/>
    </w:rPr>
  </w:style>
  <w:style w:type="character" w:customStyle="1" w:styleId="WW8Num24z2">
    <w:name w:val="WW8Num24z2"/>
    <w:rsid w:val="002F60C2"/>
    <w:rPr>
      <w:rFonts w:ascii="Wingdings" w:hAnsi="Wingdings" w:cs="Wingdings" w:hint="default"/>
    </w:rPr>
  </w:style>
  <w:style w:type="character" w:customStyle="1" w:styleId="WW8Num25z0">
    <w:name w:val="WW8Num25z0"/>
    <w:rsid w:val="002F60C2"/>
    <w:rPr>
      <w:rFonts w:ascii="Times New Roman" w:hAnsi="Times New Roman" w:cs="Times New Roman" w:hint="default"/>
      <w:sz w:val="28"/>
    </w:rPr>
  </w:style>
  <w:style w:type="character" w:customStyle="1" w:styleId="WW8Num26z0">
    <w:name w:val="WW8Num26z0"/>
    <w:rsid w:val="002F60C2"/>
  </w:style>
  <w:style w:type="character" w:customStyle="1" w:styleId="WW8Num26z1">
    <w:name w:val="WW8Num26z1"/>
    <w:rsid w:val="002F60C2"/>
  </w:style>
  <w:style w:type="character" w:customStyle="1" w:styleId="WW8Num26z2">
    <w:name w:val="WW8Num26z2"/>
    <w:rsid w:val="002F60C2"/>
  </w:style>
  <w:style w:type="character" w:customStyle="1" w:styleId="WW8Num26z3">
    <w:name w:val="WW8Num26z3"/>
    <w:rsid w:val="002F60C2"/>
  </w:style>
  <w:style w:type="character" w:customStyle="1" w:styleId="WW8Num26z4">
    <w:name w:val="WW8Num26z4"/>
    <w:rsid w:val="002F60C2"/>
  </w:style>
  <w:style w:type="character" w:customStyle="1" w:styleId="WW8Num26z5">
    <w:name w:val="WW8Num26z5"/>
    <w:rsid w:val="002F60C2"/>
  </w:style>
  <w:style w:type="character" w:customStyle="1" w:styleId="WW8Num26z6">
    <w:name w:val="WW8Num26z6"/>
    <w:rsid w:val="002F60C2"/>
  </w:style>
  <w:style w:type="character" w:customStyle="1" w:styleId="WW8Num26z7">
    <w:name w:val="WW8Num26z7"/>
    <w:rsid w:val="002F60C2"/>
  </w:style>
  <w:style w:type="character" w:customStyle="1" w:styleId="WW8Num26z8">
    <w:name w:val="WW8Num26z8"/>
    <w:rsid w:val="002F60C2"/>
  </w:style>
  <w:style w:type="character" w:customStyle="1" w:styleId="WW8Num27z0">
    <w:name w:val="WW8Num27z0"/>
    <w:rsid w:val="002F60C2"/>
    <w:rPr>
      <w:rFonts w:ascii="Times New Roman" w:hAnsi="Times New Roman" w:cs="Times New Roman"/>
      <w:sz w:val="28"/>
      <w:szCs w:val="28"/>
    </w:rPr>
  </w:style>
  <w:style w:type="character" w:customStyle="1" w:styleId="WW8Num27z1">
    <w:name w:val="WW8Num27z1"/>
    <w:rsid w:val="002F60C2"/>
  </w:style>
  <w:style w:type="character" w:customStyle="1" w:styleId="WW8Num27z2">
    <w:name w:val="WW8Num27z2"/>
    <w:rsid w:val="002F60C2"/>
  </w:style>
  <w:style w:type="character" w:customStyle="1" w:styleId="WW8Num27z3">
    <w:name w:val="WW8Num27z3"/>
    <w:rsid w:val="002F60C2"/>
  </w:style>
  <w:style w:type="character" w:customStyle="1" w:styleId="WW8Num27z4">
    <w:name w:val="WW8Num27z4"/>
    <w:rsid w:val="002F60C2"/>
  </w:style>
  <w:style w:type="character" w:customStyle="1" w:styleId="WW8Num27z5">
    <w:name w:val="WW8Num27z5"/>
    <w:rsid w:val="002F60C2"/>
  </w:style>
  <w:style w:type="character" w:customStyle="1" w:styleId="WW8Num27z6">
    <w:name w:val="WW8Num27z6"/>
    <w:rsid w:val="002F60C2"/>
  </w:style>
  <w:style w:type="character" w:customStyle="1" w:styleId="WW8Num27z7">
    <w:name w:val="WW8Num27z7"/>
    <w:rsid w:val="002F60C2"/>
  </w:style>
  <w:style w:type="character" w:customStyle="1" w:styleId="WW8Num27z8">
    <w:name w:val="WW8Num27z8"/>
    <w:rsid w:val="002F60C2"/>
  </w:style>
  <w:style w:type="character" w:customStyle="1" w:styleId="WW8Num28z0">
    <w:name w:val="WW8Num28z0"/>
    <w:rsid w:val="002F60C2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28z1">
    <w:name w:val="WW8Num28z1"/>
    <w:rsid w:val="002F60C2"/>
  </w:style>
  <w:style w:type="character" w:customStyle="1" w:styleId="WW8Num28z2">
    <w:name w:val="WW8Num28z2"/>
    <w:rsid w:val="002F60C2"/>
  </w:style>
  <w:style w:type="character" w:customStyle="1" w:styleId="WW8Num28z3">
    <w:name w:val="WW8Num28z3"/>
    <w:rsid w:val="002F60C2"/>
  </w:style>
  <w:style w:type="character" w:customStyle="1" w:styleId="WW8Num28z4">
    <w:name w:val="WW8Num28z4"/>
    <w:rsid w:val="002F60C2"/>
  </w:style>
  <w:style w:type="character" w:customStyle="1" w:styleId="WW8Num28z5">
    <w:name w:val="WW8Num28z5"/>
    <w:rsid w:val="002F60C2"/>
  </w:style>
  <w:style w:type="character" w:customStyle="1" w:styleId="WW8Num28z6">
    <w:name w:val="WW8Num28z6"/>
    <w:rsid w:val="002F60C2"/>
  </w:style>
  <w:style w:type="character" w:customStyle="1" w:styleId="WW8Num28z7">
    <w:name w:val="WW8Num28z7"/>
    <w:rsid w:val="002F60C2"/>
  </w:style>
  <w:style w:type="character" w:customStyle="1" w:styleId="WW8Num28z8">
    <w:name w:val="WW8Num28z8"/>
    <w:rsid w:val="002F60C2"/>
  </w:style>
  <w:style w:type="character" w:customStyle="1" w:styleId="WW8Num29z0">
    <w:name w:val="WW8Num29z0"/>
    <w:rsid w:val="002F60C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30z0">
    <w:name w:val="WW8Num30z0"/>
    <w:rsid w:val="002F60C2"/>
  </w:style>
  <w:style w:type="character" w:customStyle="1" w:styleId="WW8Num30z1">
    <w:name w:val="WW8Num30z1"/>
    <w:rsid w:val="002F60C2"/>
  </w:style>
  <w:style w:type="character" w:customStyle="1" w:styleId="WW8Num30z2">
    <w:name w:val="WW8Num30z2"/>
    <w:rsid w:val="002F60C2"/>
  </w:style>
  <w:style w:type="character" w:customStyle="1" w:styleId="WW8Num30z3">
    <w:name w:val="WW8Num30z3"/>
    <w:rsid w:val="002F60C2"/>
  </w:style>
  <w:style w:type="character" w:customStyle="1" w:styleId="WW8Num30z4">
    <w:name w:val="WW8Num30z4"/>
    <w:rsid w:val="002F60C2"/>
  </w:style>
  <w:style w:type="character" w:customStyle="1" w:styleId="WW8Num30z5">
    <w:name w:val="WW8Num30z5"/>
    <w:rsid w:val="002F60C2"/>
  </w:style>
  <w:style w:type="character" w:customStyle="1" w:styleId="WW8Num30z6">
    <w:name w:val="WW8Num30z6"/>
    <w:rsid w:val="002F60C2"/>
  </w:style>
  <w:style w:type="character" w:customStyle="1" w:styleId="WW8Num30z7">
    <w:name w:val="WW8Num30z7"/>
    <w:rsid w:val="002F60C2"/>
  </w:style>
  <w:style w:type="character" w:customStyle="1" w:styleId="WW8Num30z8">
    <w:name w:val="WW8Num30z8"/>
    <w:rsid w:val="002F60C2"/>
  </w:style>
  <w:style w:type="character" w:customStyle="1" w:styleId="WW8Num31z0">
    <w:name w:val="WW8Num31z0"/>
    <w:rsid w:val="002F60C2"/>
    <w:rPr>
      <w:rFonts w:ascii="Symbol" w:hAnsi="Symbol" w:cs="Symbol" w:hint="default"/>
    </w:rPr>
  </w:style>
  <w:style w:type="character" w:customStyle="1" w:styleId="WW8Num31z1">
    <w:name w:val="WW8Num31z1"/>
    <w:rsid w:val="002F60C2"/>
    <w:rPr>
      <w:rFonts w:ascii="Courier New" w:hAnsi="Courier New" w:cs="Courier New" w:hint="default"/>
    </w:rPr>
  </w:style>
  <w:style w:type="character" w:customStyle="1" w:styleId="WW8Num31z2">
    <w:name w:val="WW8Num31z2"/>
    <w:rsid w:val="002F60C2"/>
    <w:rPr>
      <w:rFonts w:ascii="Wingdings" w:hAnsi="Wingdings" w:cs="Wingdings" w:hint="default"/>
    </w:rPr>
  </w:style>
  <w:style w:type="character" w:customStyle="1" w:styleId="WW8Num32z0">
    <w:name w:val="WW8Num32z0"/>
    <w:rsid w:val="002F60C2"/>
    <w:rPr>
      <w:rFonts w:ascii="Wingdings" w:eastAsia="Times New Roman" w:hAnsi="Wingdings" w:cs="Wingdings" w:hint="default"/>
      <w:sz w:val="28"/>
      <w:szCs w:val="28"/>
    </w:rPr>
  </w:style>
  <w:style w:type="character" w:customStyle="1" w:styleId="WW8Num32z1">
    <w:name w:val="WW8Num32z1"/>
    <w:rsid w:val="002F60C2"/>
    <w:rPr>
      <w:rFonts w:ascii="Courier New" w:hAnsi="Courier New" w:cs="Courier New" w:hint="default"/>
    </w:rPr>
  </w:style>
  <w:style w:type="character" w:customStyle="1" w:styleId="WW8Num32z3">
    <w:name w:val="WW8Num32z3"/>
    <w:rsid w:val="002F60C2"/>
    <w:rPr>
      <w:rFonts w:ascii="Symbol" w:hAnsi="Symbol" w:cs="Symbol" w:hint="default"/>
    </w:rPr>
  </w:style>
  <w:style w:type="character" w:customStyle="1" w:styleId="WW8Num33z0">
    <w:name w:val="WW8Num33z0"/>
    <w:rsid w:val="002F60C2"/>
  </w:style>
  <w:style w:type="character" w:customStyle="1" w:styleId="WW8Num33z1">
    <w:name w:val="WW8Num33z1"/>
    <w:rsid w:val="002F60C2"/>
  </w:style>
  <w:style w:type="character" w:customStyle="1" w:styleId="WW8Num33z2">
    <w:name w:val="WW8Num33z2"/>
    <w:rsid w:val="002F60C2"/>
  </w:style>
  <w:style w:type="character" w:customStyle="1" w:styleId="WW8Num33z3">
    <w:name w:val="WW8Num33z3"/>
    <w:rsid w:val="002F60C2"/>
  </w:style>
  <w:style w:type="character" w:customStyle="1" w:styleId="WW8Num33z4">
    <w:name w:val="WW8Num33z4"/>
    <w:rsid w:val="002F60C2"/>
  </w:style>
  <w:style w:type="character" w:customStyle="1" w:styleId="WW8Num33z5">
    <w:name w:val="WW8Num33z5"/>
    <w:rsid w:val="002F60C2"/>
  </w:style>
  <w:style w:type="character" w:customStyle="1" w:styleId="WW8Num33z6">
    <w:name w:val="WW8Num33z6"/>
    <w:rsid w:val="002F60C2"/>
  </w:style>
  <w:style w:type="character" w:customStyle="1" w:styleId="WW8Num33z7">
    <w:name w:val="WW8Num33z7"/>
    <w:rsid w:val="002F60C2"/>
  </w:style>
  <w:style w:type="character" w:customStyle="1" w:styleId="WW8Num33z8">
    <w:name w:val="WW8Num33z8"/>
    <w:rsid w:val="002F60C2"/>
  </w:style>
  <w:style w:type="character" w:customStyle="1" w:styleId="21">
    <w:name w:val="Основной шрифт абзаца2"/>
    <w:rsid w:val="002F60C2"/>
  </w:style>
  <w:style w:type="character" w:customStyle="1" w:styleId="DefaultParagraphFont">
    <w:name w:val="Default Paragraph Font"/>
    <w:rsid w:val="002F60C2"/>
  </w:style>
  <w:style w:type="character" w:customStyle="1" w:styleId="BodyTextIndentChar">
    <w:name w:val="Body Text Indent Char"/>
    <w:rsid w:val="002F60C2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rsid w:val="002F60C2"/>
    <w:rPr>
      <w:rFonts w:ascii="Calibri" w:hAnsi="Calibri" w:cs="Calibri"/>
    </w:rPr>
  </w:style>
  <w:style w:type="character" w:customStyle="1" w:styleId="FooterChar">
    <w:name w:val="Footer Char"/>
    <w:rsid w:val="002F60C2"/>
    <w:rPr>
      <w:rFonts w:ascii="Calibri" w:hAnsi="Calibri" w:cs="Calibri"/>
    </w:rPr>
  </w:style>
  <w:style w:type="character" w:customStyle="1" w:styleId="DocumentMapChar">
    <w:name w:val="Document Map Char"/>
    <w:rsid w:val="002F60C2"/>
    <w:rPr>
      <w:rFonts w:ascii="Times New Roman" w:hAnsi="Times New Roman" w:cs="Times New Roman"/>
      <w:sz w:val="2"/>
      <w:szCs w:val="2"/>
    </w:rPr>
  </w:style>
  <w:style w:type="character" w:customStyle="1" w:styleId="ListLabel1">
    <w:name w:val="ListLabel 1"/>
    <w:rsid w:val="002F60C2"/>
    <w:rPr>
      <w:rFonts w:cs="Symbol"/>
      <w:sz w:val="20"/>
      <w:szCs w:val="20"/>
    </w:rPr>
  </w:style>
  <w:style w:type="character" w:customStyle="1" w:styleId="ListLabel2">
    <w:name w:val="ListLabel 2"/>
    <w:rsid w:val="002F60C2"/>
    <w:rPr>
      <w:rFonts w:cs="Symbol"/>
    </w:rPr>
  </w:style>
  <w:style w:type="character" w:customStyle="1" w:styleId="ListLabel3">
    <w:name w:val="ListLabel 3"/>
    <w:rsid w:val="002F60C2"/>
    <w:rPr>
      <w:rFonts w:cs="Courier New"/>
    </w:rPr>
  </w:style>
  <w:style w:type="character" w:customStyle="1" w:styleId="ListLabel4">
    <w:name w:val="ListLabel 4"/>
    <w:rsid w:val="002F60C2"/>
    <w:rPr>
      <w:rFonts w:cs="Wingdings"/>
    </w:rPr>
  </w:style>
  <w:style w:type="character" w:customStyle="1" w:styleId="WW8Num39z0">
    <w:name w:val="WW8Num39z0"/>
    <w:rsid w:val="002F60C2"/>
    <w:rPr>
      <w:rFonts w:ascii="Symbol" w:hAnsi="Symbol" w:cs="Symbol"/>
    </w:rPr>
  </w:style>
  <w:style w:type="character" w:customStyle="1" w:styleId="WW8Num40z0">
    <w:name w:val="WW8Num40z0"/>
    <w:rsid w:val="002F60C2"/>
    <w:rPr>
      <w:rFonts w:ascii="Symbol" w:hAnsi="Symbol" w:cs="Symbol"/>
    </w:rPr>
  </w:style>
  <w:style w:type="character" w:customStyle="1" w:styleId="WW8Num40z1">
    <w:name w:val="WW8Num40z1"/>
    <w:rsid w:val="002F60C2"/>
    <w:rPr>
      <w:rFonts w:ascii="Courier New" w:hAnsi="Courier New" w:cs="Courier New"/>
    </w:rPr>
  </w:style>
  <w:style w:type="character" w:customStyle="1" w:styleId="aa">
    <w:name w:val="Маркеры списка"/>
    <w:rsid w:val="002F60C2"/>
    <w:rPr>
      <w:rFonts w:ascii="OpenSymbol" w:eastAsia="OpenSymbol" w:hAnsi="OpenSymbol" w:cs="OpenSymbol"/>
    </w:rPr>
  </w:style>
  <w:style w:type="character" w:customStyle="1" w:styleId="apple-converted-space">
    <w:name w:val="apple-converted-space"/>
    <w:rsid w:val="002F60C2"/>
  </w:style>
  <w:style w:type="character" w:customStyle="1" w:styleId="12">
    <w:name w:val="Основной шрифт абзаца1"/>
    <w:rsid w:val="002F60C2"/>
  </w:style>
  <w:style w:type="paragraph" w:customStyle="1" w:styleId="ab">
    <w:name w:val="Заголовок"/>
    <w:basedOn w:val="a"/>
    <w:next w:val="a0"/>
    <w:rsid w:val="002F60C2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ac"/>
    <w:rsid w:val="002F60C2"/>
    <w:pPr>
      <w:suppressAutoHyphens/>
      <w:spacing w:after="120"/>
    </w:pPr>
    <w:rPr>
      <w:rFonts w:ascii="Calibri" w:eastAsia="Calibri" w:hAnsi="Calibri" w:cs="Calibri"/>
      <w:kern w:val="1"/>
      <w:lang w:eastAsia="ar-SA"/>
    </w:rPr>
  </w:style>
  <w:style w:type="character" w:customStyle="1" w:styleId="ac">
    <w:name w:val="Основной текст Знак"/>
    <w:basedOn w:val="a1"/>
    <w:link w:val="a0"/>
    <w:rsid w:val="002F60C2"/>
    <w:rPr>
      <w:rFonts w:ascii="Calibri" w:eastAsia="Calibri" w:hAnsi="Calibri" w:cs="Calibri"/>
      <w:kern w:val="1"/>
      <w:lang w:eastAsia="ar-SA"/>
    </w:rPr>
  </w:style>
  <w:style w:type="paragraph" w:styleId="ad">
    <w:name w:val="List"/>
    <w:basedOn w:val="a0"/>
    <w:rsid w:val="002F60C2"/>
    <w:rPr>
      <w:rFonts w:cs="Mangal"/>
    </w:rPr>
  </w:style>
  <w:style w:type="paragraph" w:customStyle="1" w:styleId="22">
    <w:name w:val="Название2"/>
    <w:basedOn w:val="a"/>
    <w:rsid w:val="002F60C2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2F60C2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3">
    <w:name w:val="Название1"/>
    <w:basedOn w:val="a"/>
    <w:rsid w:val="002F60C2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2F60C2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styleId="ae">
    <w:name w:val="Body Text Indent"/>
    <w:basedOn w:val="a"/>
    <w:link w:val="af"/>
    <w:rsid w:val="002F60C2"/>
    <w:pPr>
      <w:suppressAutoHyphens/>
      <w:spacing w:after="0" w:line="100" w:lineRule="atLeast"/>
      <w:ind w:left="283" w:firstLine="225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1"/>
    <w:link w:val="ae"/>
    <w:rsid w:val="002F60C2"/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ListParagraph">
    <w:name w:val="List Paragraph"/>
    <w:basedOn w:val="a"/>
    <w:rsid w:val="002F60C2"/>
    <w:pPr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paragraph" w:customStyle="1" w:styleId="DocumentMap">
    <w:name w:val="Document Map"/>
    <w:basedOn w:val="a"/>
    <w:rsid w:val="002F60C2"/>
    <w:pPr>
      <w:shd w:val="clear" w:color="auto" w:fill="000080"/>
      <w:suppressAutoHyphens/>
    </w:pPr>
    <w:rPr>
      <w:rFonts w:ascii="Tahoma" w:eastAsia="Calibri" w:hAnsi="Tahoma" w:cs="Tahoma"/>
      <w:kern w:val="1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2F60C2"/>
    <w:pPr>
      <w:suppressLineNumbers/>
      <w:suppressAutoHyphens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Заголовок таблицы"/>
    <w:basedOn w:val="af0"/>
    <w:rsid w:val="002F60C2"/>
    <w:pPr>
      <w:jc w:val="center"/>
    </w:pPr>
    <w:rPr>
      <w:b/>
      <w:bCs/>
    </w:rPr>
  </w:style>
  <w:style w:type="paragraph" w:styleId="af2">
    <w:name w:val="No Spacing"/>
    <w:qFormat/>
    <w:rsid w:val="002F60C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2F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2F60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2F6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rsid w:val="002F60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4">
    <w:name w:val="Нет списка2"/>
    <w:next w:val="a3"/>
    <w:uiPriority w:val="99"/>
    <w:semiHidden/>
    <w:unhideWhenUsed/>
    <w:rsid w:val="002F60C2"/>
  </w:style>
  <w:style w:type="table" w:customStyle="1" w:styleId="15">
    <w:name w:val="Сетка таблицы1"/>
    <w:basedOn w:val="a2"/>
    <w:next w:val="a4"/>
    <w:rsid w:val="002F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semiHidden/>
    <w:rsid w:val="002F60C2"/>
  </w:style>
  <w:style w:type="paragraph" w:styleId="25">
    <w:name w:val="Body Text Indent 2"/>
    <w:basedOn w:val="a"/>
    <w:link w:val="26"/>
    <w:rsid w:val="002F60C2"/>
    <w:pPr>
      <w:spacing w:after="0" w:line="240" w:lineRule="auto"/>
      <w:ind w:left="28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2F60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F60C2"/>
    <w:pPr>
      <w:spacing w:after="0" w:line="240" w:lineRule="auto"/>
      <w:ind w:left="288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2F60C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styleId="af5">
    <w:name w:val="page number"/>
    <w:basedOn w:val="a1"/>
    <w:rsid w:val="002F60C2"/>
  </w:style>
  <w:style w:type="table" w:customStyle="1" w:styleId="27">
    <w:name w:val="Сетка таблицы2"/>
    <w:basedOn w:val="a2"/>
    <w:next w:val="a4"/>
    <w:uiPriority w:val="59"/>
    <w:rsid w:val="002F60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2F60C2"/>
    <w:rPr>
      <w:rFonts w:ascii="Times New Roman" w:eastAsia="Calibri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rsid w:val="002F60C2"/>
    <w:rPr>
      <w:rFonts w:ascii="Calibri" w:eastAsia="Calibri" w:hAnsi="Calibri" w:cs="Times New Roman"/>
    </w:rPr>
  </w:style>
  <w:style w:type="paragraph" w:styleId="28">
    <w:name w:val="toc 2"/>
    <w:basedOn w:val="a"/>
    <w:next w:val="a"/>
    <w:autoRedefine/>
    <w:uiPriority w:val="39"/>
    <w:unhideWhenUsed/>
    <w:rsid w:val="002F60C2"/>
    <w:pPr>
      <w:ind w:left="220"/>
    </w:pPr>
    <w:rPr>
      <w:rFonts w:ascii="Calibri" w:eastAsia="Calibri" w:hAnsi="Calibri" w:cs="Times New Roman"/>
    </w:rPr>
  </w:style>
  <w:style w:type="paragraph" w:styleId="33">
    <w:name w:val="toc 3"/>
    <w:basedOn w:val="a"/>
    <w:next w:val="a"/>
    <w:autoRedefine/>
    <w:uiPriority w:val="39"/>
    <w:unhideWhenUsed/>
    <w:rsid w:val="002F60C2"/>
    <w:pPr>
      <w:ind w:left="440"/>
    </w:pPr>
    <w:rPr>
      <w:rFonts w:ascii="Calibri" w:eastAsia="Calibri" w:hAnsi="Calibri" w:cs="Times New Roman"/>
    </w:rPr>
  </w:style>
  <w:style w:type="paragraph" w:styleId="41">
    <w:name w:val="toc 4"/>
    <w:basedOn w:val="a"/>
    <w:next w:val="a"/>
    <w:autoRedefine/>
    <w:uiPriority w:val="39"/>
    <w:unhideWhenUsed/>
    <w:rsid w:val="002F60C2"/>
    <w:pPr>
      <w:ind w:left="660"/>
    </w:pPr>
    <w:rPr>
      <w:rFonts w:ascii="Calibri" w:eastAsia="Calibri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2F60C2"/>
    <w:pPr>
      <w:ind w:left="880"/>
    </w:pPr>
    <w:rPr>
      <w:rFonts w:ascii="Calibri" w:eastAsia="Calibri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2F60C2"/>
    <w:pPr>
      <w:ind w:left="1100"/>
    </w:pPr>
    <w:rPr>
      <w:rFonts w:ascii="Calibri" w:eastAsia="Calibri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2F60C2"/>
    <w:pPr>
      <w:ind w:left="1320"/>
    </w:pPr>
    <w:rPr>
      <w:rFonts w:ascii="Calibri" w:eastAsia="Calibri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2F60C2"/>
    <w:pPr>
      <w:ind w:left="1540"/>
    </w:pPr>
    <w:rPr>
      <w:rFonts w:ascii="Calibri" w:eastAsia="Calibri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2F60C2"/>
    <w:pPr>
      <w:ind w:left="1760"/>
    </w:pPr>
    <w:rPr>
      <w:rFonts w:ascii="Calibri" w:eastAsia="Calibri" w:hAnsi="Calibri" w:cs="Times New Roman"/>
    </w:rPr>
  </w:style>
  <w:style w:type="paragraph" w:styleId="af7">
    <w:name w:val="endnote text"/>
    <w:basedOn w:val="a"/>
    <w:link w:val="af8"/>
    <w:uiPriority w:val="99"/>
    <w:semiHidden/>
    <w:unhideWhenUsed/>
    <w:rsid w:val="002F60C2"/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2F60C2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2F60C2"/>
    <w:rPr>
      <w:vertAlign w:val="superscript"/>
    </w:rPr>
  </w:style>
  <w:style w:type="character" w:styleId="afa">
    <w:name w:val="Hyperlink"/>
    <w:basedOn w:val="a1"/>
    <w:uiPriority w:val="99"/>
    <w:unhideWhenUsed/>
    <w:rsid w:val="00C946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bdou46.71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s46-pushk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no@tupush.gov.spb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677D-1A55-44A9-B9BB-5BAA8658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34</Pages>
  <Words>9683</Words>
  <Characters>55195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kosty772007@yandex.ru</dc:creator>
  <cp:keywords/>
  <dc:description/>
  <cp:lastModifiedBy>kosty772007@yandex.ru</cp:lastModifiedBy>
  <cp:revision>9</cp:revision>
  <dcterms:created xsi:type="dcterms:W3CDTF">2015-12-17T00:58:00Z</dcterms:created>
  <dcterms:modified xsi:type="dcterms:W3CDTF">2015-12-21T02:51:00Z</dcterms:modified>
</cp:coreProperties>
</file>